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Default="007F0DB0" w:rsidP="007F0DB0">
      <w:pPr>
        <w:jc w:val="right"/>
        <w:rPr>
          <w:rFonts w:ascii="Bookman Old Style" w:hAnsi="Bookman Old Style"/>
          <w:b/>
          <w:sz w:val="24"/>
          <w:szCs w:val="24"/>
        </w:rPr>
      </w:pPr>
      <w:r w:rsidRPr="007F0DB0">
        <w:rPr>
          <w:rFonts w:ascii="Bookman Old Style" w:hAnsi="Bookman Old Style"/>
          <w:b/>
          <w:sz w:val="24"/>
          <w:szCs w:val="24"/>
        </w:rPr>
        <w:t>Форма №2/ДУ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 О К Л А Д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состоянии гражданской обороны в Грязовецком муниципальном р</w:t>
      </w:r>
      <w:r w:rsidR="00D5400E">
        <w:rPr>
          <w:rFonts w:ascii="Bookman Old Style" w:hAnsi="Bookman Old Style"/>
          <w:b/>
          <w:sz w:val="24"/>
          <w:szCs w:val="24"/>
        </w:rPr>
        <w:t>айоне Вологодской области в 2014</w:t>
      </w:r>
      <w:r>
        <w:rPr>
          <w:rFonts w:ascii="Bookman Old Style" w:hAnsi="Bookman Old Style"/>
          <w:b/>
          <w:sz w:val="24"/>
          <w:szCs w:val="24"/>
        </w:rPr>
        <w:t xml:space="preserve"> году.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0DB0" w:rsidRDefault="007F0DB0" w:rsidP="0074171C">
      <w:pPr>
        <w:pStyle w:val="a3"/>
        <w:spacing w:after="0" w:line="276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Основные мероприятия по подготовке к ведению гражданской обороны в районе проводятся в соответствии с требованиями Федерального Закона от 12.02.1998  № 28 - ФЗ  "О гражданской обороне", от 19.06.2007 №103-ФЗ, от 25.11.2009 №267-ФЗ и другими нормативно-правовыми документами Российской Федерации и Вологодской области.</w:t>
      </w:r>
    </w:p>
    <w:p w:rsidR="00443393" w:rsidRPr="00443393" w:rsidRDefault="00443393" w:rsidP="0074171C">
      <w:pPr>
        <w:pStyle w:val="a3"/>
        <w:numPr>
          <w:ilvl w:val="0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443393">
        <w:rPr>
          <w:rFonts w:ascii="Bookman Old Style" w:hAnsi="Bookman Old Style"/>
          <w:b/>
          <w:i w:val="0"/>
        </w:rPr>
        <w:t>Совершенствование правового регулирования в области гражданской обороны</w:t>
      </w:r>
    </w:p>
    <w:p w:rsidR="007F0DB0" w:rsidRPr="007F0DB0" w:rsidRDefault="00D5400E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>В 2014</w:t>
      </w:r>
      <w:r w:rsidR="007F0DB0">
        <w:rPr>
          <w:rFonts w:ascii="Bookman Old Style" w:hAnsi="Bookman Old Style"/>
          <w:i w:val="0"/>
        </w:rPr>
        <w:t xml:space="preserve"> </w:t>
      </w:r>
      <w:r w:rsidR="007F0DB0" w:rsidRPr="007F0DB0">
        <w:rPr>
          <w:rFonts w:ascii="Bookman Old Style" w:hAnsi="Bookman Old Style"/>
          <w:i w:val="0"/>
        </w:rPr>
        <w:t xml:space="preserve"> году ад</w:t>
      </w:r>
      <w:r w:rsidR="007F0DB0">
        <w:rPr>
          <w:rFonts w:ascii="Bookman Old Style" w:hAnsi="Bookman Old Style"/>
          <w:i w:val="0"/>
        </w:rPr>
        <w:t xml:space="preserve">министрация района, главы </w:t>
      </w:r>
      <w:r w:rsidR="007F0DB0" w:rsidRPr="007F0DB0">
        <w:rPr>
          <w:rFonts w:ascii="Bookman Old Style" w:hAnsi="Bookman Old Style"/>
          <w:i w:val="0"/>
        </w:rPr>
        <w:t xml:space="preserve"> органов местного самоуправления Грязовецкого района продолжали работу по  совершенствованию нормативной правовой базы по вопросам подготовки к ведению гражданской обороны, приведению её структуры и решаемых задач в соответствии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и оптимизации их </w:t>
      </w:r>
      <w:proofErr w:type="gramEnd"/>
      <w:r w:rsidR="007F0DB0" w:rsidRPr="007F0DB0">
        <w:rPr>
          <w:rFonts w:ascii="Bookman Old Style" w:hAnsi="Bookman Old Style"/>
          <w:i w:val="0"/>
        </w:rPr>
        <w:t>деятельности по обеспечению комплексной безопасности населения и территорий в военное и мирное время.</w:t>
      </w:r>
    </w:p>
    <w:p w:rsidR="007F0DB0" w:rsidRDefault="002C42EA" w:rsidP="0074171C">
      <w:pPr>
        <w:pStyle w:val="a3"/>
        <w:spacing w:after="0" w:line="276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 течение 2014</w:t>
      </w:r>
      <w:r w:rsidR="007F0DB0" w:rsidRPr="007F0DB0">
        <w:rPr>
          <w:rFonts w:ascii="Bookman Old Style" w:hAnsi="Bookman Old Style"/>
          <w:i w:val="0"/>
        </w:rPr>
        <w:t xml:space="preserve"> года по вопросам гражданской обороны и защиты населения от чрезвычайных ситуаций в районе принято </w:t>
      </w:r>
      <w:r w:rsidR="009154F4" w:rsidRPr="008665C1">
        <w:rPr>
          <w:rFonts w:ascii="Bookman Old Style" w:hAnsi="Bookman Old Style"/>
          <w:b/>
          <w:i w:val="0"/>
        </w:rPr>
        <w:t>16</w:t>
      </w:r>
      <w:r w:rsidR="007F0DB0" w:rsidRPr="008665C1">
        <w:rPr>
          <w:rFonts w:ascii="Bookman Old Style" w:hAnsi="Bookman Old Style"/>
          <w:b/>
          <w:i w:val="0"/>
        </w:rPr>
        <w:t xml:space="preserve"> </w:t>
      </w:r>
      <w:r w:rsidR="007F0DB0" w:rsidRPr="007F0DB0">
        <w:rPr>
          <w:rFonts w:ascii="Bookman Old Style" w:hAnsi="Bookman Old Style"/>
          <w:i w:val="0"/>
        </w:rPr>
        <w:t xml:space="preserve">постановлений. </w:t>
      </w:r>
    </w:p>
    <w:tbl>
      <w:tblPr>
        <w:tblStyle w:val="a5"/>
        <w:tblW w:w="9889" w:type="dxa"/>
        <w:tblLook w:val="04A0"/>
      </w:tblPr>
      <w:tblGrid>
        <w:gridCol w:w="1406"/>
        <w:gridCol w:w="2213"/>
        <w:gridCol w:w="6270"/>
      </w:tblGrid>
      <w:tr w:rsidR="00D94884" w:rsidTr="00D5586D">
        <w:tc>
          <w:tcPr>
            <w:tcW w:w="0" w:type="auto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№</w:t>
            </w:r>
          </w:p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proofErr w:type="spellStart"/>
            <w:proofErr w:type="gramStart"/>
            <w:r w:rsidRPr="007F0DB0">
              <w:rPr>
                <w:rFonts w:ascii="Bookman Old Style" w:hAnsi="Bookman Old Style"/>
                <w:b/>
                <w:i w:val="0"/>
              </w:rPr>
              <w:t>п</w:t>
            </w:r>
            <w:proofErr w:type="spellEnd"/>
            <w:proofErr w:type="gramEnd"/>
            <w:r w:rsidRPr="007F0DB0">
              <w:rPr>
                <w:rFonts w:ascii="Bookman Old Style" w:hAnsi="Bookman Old Style"/>
                <w:b/>
                <w:i w:val="0"/>
              </w:rPr>
              <w:t>/</w:t>
            </w:r>
            <w:proofErr w:type="spellStart"/>
            <w:r w:rsidRPr="007F0DB0">
              <w:rPr>
                <w:rFonts w:ascii="Bookman Old Style" w:hAnsi="Bookman Old Style"/>
                <w:b/>
                <w:i w:val="0"/>
              </w:rPr>
              <w:t>п</w:t>
            </w:r>
            <w:proofErr w:type="spellEnd"/>
          </w:p>
        </w:tc>
        <w:tc>
          <w:tcPr>
            <w:tcW w:w="2213" w:type="dxa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Дата принятия и №___</w:t>
            </w:r>
          </w:p>
        </w:tc>
        <w:tc>
          <w:tcPr>
            <w:tcW w:w="6270" w:type="dxa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Название</w:t>
            </w:r>
          </w:p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нормативно правового документа</w:t>
            </w:r>
          </w:p>
        </w:tc>
      </w:tr>
      <w:tr w:rsidR="00D94884" w:rsidTr="00D5586D">
        <w:tc>
          <w:tcPr>
            <w:tcW w:w="9889" w:type="dxa"/>
            <w:gridSpan w:val="3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Постановления главы Грязовецкого муниципального района</w:t>
            </w:r>
          </w:p>
        </w:tc>
      </w:tr>
      <w:tr w:rsidR="00D94884" w:rsidRPr="00F03B77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2213" w:type="dxa"/>
          </w:tcPr>
          <w:p w:rsidR="009154F4" w:rsidRDefault="00E92599" w:rsidP="00E92599">
            <w:pPr>
              <w:pStyle w:val="a3"/>
              <w:ind w:left="-108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№237</w:t>
            </w:r>
            <w:r w:rsidR="009154F4">
              <w:rPr>
                <w:rFonts w:ascii="Bookman Old Style" w:hAnsi="Bookman Old Style"/>
                <w:i w:val="0"/>
              </w:rPr>
              <w:t xml:space="preserve"> от </w:t>
            </w:r>
            <w:r>
              <w:rPr>
                <w:rFonts w:ascii="Bookman Old Style" w:hAnsi="Bookman Old Style"/>
                <w:i w:val="0"/>
              </w:rPr>
              <w:t>25.12</w:t>
            </w:r>
            <w:r w:rsidR="009154F4">
              <w:rPr>
                <w:rFonts w:ascii="Bookman Old Style" w:hAnsi="Bookman Old Style"/>
                <w:i w:val="0"/>
              </w:rPr>
              <w:t>.2013 г.</w:t>
            </w:r>
          </w:p>
        </w:tc>
        <w:tc>
          <w:tcPr>
            <w:tcW w:w="6270" w:type="dxa"/>
          </w:tcPr>
          <w:p w:rsidR="009154F4" w:rsidRPr="00F30301" w:rsidRDefault="009154F4" w:rsidP="00F30301">
            <w:pPr>
              <w:widowControl w:val="0"/>
              <w:suppressAutoHyphens/>
              <w:jc w:val="both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F30301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F3030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Об утверждении Плана основных мероприятий Грязовецкого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r w:rsidR="00E92599" w:rsidRPr="00F3030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людей на водных объектах на 2014</w:t>
            </w:r>
            <w:r w:rsidRPr="00F3030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 год</w:t>
            </w:r>
          </w:p>
          <w:p w:rsidR="009154F4" w:rsidRPr="00F30301" w:rsidRDefault="009154F4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RPr="00F03B77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2213" w:type="dxa"/>
          </w:tcPr>
          <w:p w:rsidR="009154F4" w:rsidRDefault="00E92599" w:rsidP="00E9259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№5 от 23.01.2014</w:t>
            </w:r>
            <w:r w:rsidR="009154F4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 xml:space="preserve">О проведении инвентаризации имущества </w:t>
            </w:r>
          </w:p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 xml:space="preserve">гражданской    обороны    на     территории </w:t>
            </w:r>
          </w:p>
          <w:p w:rsidR="009154F4" w:rsidRPr="00F30301" w:rsidRDefault="00E92599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F30301">
              <w:rPr>
                <w:rFonts w:ascii="Bookman Old Style" w:hAnsi="Bookman Old Style"/>
                <w:i w:val="0"/>
                <w:snapToGrid w:val="0"/>
                <w:color w:val="000000"/>
              </w:rPr>
              <w:t>Грязовецкого    муниципального      района</w:t>
            </w:r>
            <w:r w:rsidRPr="00F30301">
              <w:rPr>
                <w:rFonts w:ascii="Bookman Old Style" w:hAnsi="Bookman Old Style"/>
                <w:i w:val="0"/>
              </w:rPr>
              <w:t xml:space="preserve"> </w:t>
            </w:r>
          </w:p>
        </w:tc>
      </w:tr>
      <w:tr w:rsidR="00D94884" w:rsidRPr="00F03B77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2213" w:type="dxa"/>
          </w:tcPr>
          <w:p w:rsidR="009154F4" w:rsidRDefault="00E9259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№18 от </w:t>
            </w:r>
            <w:r>
              <w:rPr>
                <w:rFonts w:ascii="Bookman Old Style" w:hAnsi="Bookman Old Style"/>
                <w:i w:val="0"/>
              </w:rPr>
              <w:lastRenderedPageBreak/>
              <w:t>04.03.2014</w:t>
            </w:r>
            <w:r w:rsidR="00B201F0">
              <w:rPr>
                <w:rFonts w:ascii="Bookman Old Style" w:hAnsi="Bookman Old Style"/>
                <w:i w:val="0"/>
              </w:rPr>
              <w:t xml:space="preserve"> г</w:t>
            </w:r>
            <w:r w:rsidR="0071582D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6270" w:type="dxa"/>
          </w:tcPr>
          <w:p w:rsidR="00E92599" w:rsidRPr="00F30301" w:rsidRDefault="00E92599" w:rsidP="00F30301">
            <w:pPr>
              <w:tabs>
                <w:tab w:val="left" w:pos="1624"/>
                <w:tab w:val="left" w:pos="6020"/>
              </w:tabs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О внесении изменений в приложение к постановлению главы Грязовецкого </w:t>
            </w:r>
            <w:r w:rsidRPr="00F30301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муниципального района от 16.06.2009 № 81 «Об антитеррористической к</w:t>
            </w:r>
            <w:r w:rsidRPr="00F30301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Pr="00F3030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миссии Грязовецкого муниципального района» </w:t>
            </w:r>
          </w:p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9154F4" w:rsidRPr="00F30301" w:rsidRDefault="009154F4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RPr="00F03B77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 xml:space="preserve"> 4</w:t>
            </w:r>
          </w:p>
        </w:tc>
        <w:tc>
          <w:tcPr>
            <w:tcW w:w="2213" w:type="dxa"/>
          </w:tcPr>
          <w:p w:rsidR="009154F4" w:rsidRDefault="00E92599" w:rsidP="00E9259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№19 от 04.03.2014</w:t>
            </w:r>
            <w:r w:rsidR="0071582D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 xml:space="preserve">Об организации обеспечения населения </w:t>
            </w:r>
          </w:p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>Грязовецкого муниципального района</w:t>
            </w:r>
          </w:p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 xml:space="preserve"> средствами индивидуальной защиты </w:t>
            </w:r>
            <w:proofErr w:type="gramStart"/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9154F4" w:rsidRPr="00F30301" w:rsidRDefault="00E92599" w:rsidP="00F30301">
            <w:pPr>
              <w:shd w:val="clear" w:color="auto" w:fill="FFFFFF"/>
              <w:jc w:val="both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snapToGrid w:val="0"/>
                <w:color w:val="000000"/>
                <w:sz w:val="24"/>
                <w:szCs w:val="24"/>
              </w:rPr>
              <w:t>военное время</w:t>
            </w:r>
          </w:p>
        </w:tc>
      </w:tr>
      <w:tr w:rsidR="00D94884" w:rsidRPr="00F03B77" w:rsidTr="00D5586D">
        <w:trPr>
          <w:trHeight w:val="1096"/>
        </w:trPr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5</w:t>
            </w:r>
          </w:p>
        </w:tc>
        <w:tc>
          <w:tcPr>
            <w:tcW w:w="2213" w:type="dxa"/>
          </w:tcPr>
          <w:p w:rsidR="009154F4" w:rsidRDefault="004B78A4" w:rsidP="00E9259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</w:t>
            </w:r>
            <w:r w:rsidR="00E92599">
              <w:rPr>
                <w:rFonts w:ascii="Bookman Old Style" w:hAnsi="Bookman Old Style"/>
                <w:i w:val="0"/>
              </w:rPr>
              <w:t>46 от 01.04.2014</w:t>
            </w:r>
            <w:r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О проведении </w:t>
            </w:r>
            <w:proofErr w:type="gramStart"/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технической</w:t>
            </w:r>
          </w:p>
          <w:p w:rsidR="00E92599" w:rsidRPr="00F30301" w:rsidRDefault="00E92599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 xml:space="preserve"> проверки системы оповещения населения </w:t>
            </w:r>
          </w:p>
          <w:p w:rsidR="009154F4" w:rsidRPr="00F30301" w:rsidRDefault="00E92599" w:rsidP="00F30301">
            <w:pPr>
              <w:ind w:hanging="4111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в Грязовецком муниципальном районе</w:t>
            </w:r>
            <w:r w:rsidRPr="00F3030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884" w:rsidRPr="00F03B77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6</w:t>
            </w:r>
          </w:p>
        </w:tc>
        <w:tc>
          <w:tcPr>
            <w:tcW w:w="2213" w:type="dxa"/>
          </w:tcPr>
          <w:p w:rsidR="009154F4" w:rsidRDefault="004B78A4" w:rsidP="00E9259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</w:t>
            </w:r>
            <w:r w:rsidR="00E92599">
              <w:rPr>
                <w:rFonts w:ascii="Bookman Old Style" w:hAnsi="Bookman Old Style"/>
                <w:i w:val="0"/>
              </w:rPr>
              <w:t>77 от 09.06.2014</w:t>
            </w:r>
            <w:r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9154F4" w:rsidRPr="00F30301" w:rsidRDefault="00E92599" w:rsidP="00F30301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О мерах по обеспечению безопасности людей на водных объектах расположенных на территории Грязовецкого муниципального района</w:t>
            </w:r>
          </w:p>
        </w:tc>
      </w:tr>
      <w:tr w:rsidR="00D94884" w:rsidRPr="00F03B77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7</w:t>
            </w:r>
          </w:p>
        </w:tc>
        <w:tc>
          <w:tcPr>
            <w:tcW w:w="2213" w:type="dxa"/>
          </w:tcPr>
          <w:p w:rsidR="009154F4" w:rsidRDefault="00E9259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№142 от 22.09.2014</w:t>
            </w:r>
            <w:r w:rsidR="004B78A4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9154F4" w:rsidRPr="00F30301" w:rsidRDefault="00E92599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F30301">
              <w:rPr>
                <w:rFonts w:ascii="Bookman Old Style" w:hAnsi="Bookman Old Style"/>
                <w:i w:val="0"/>
                <w:color w:val="000000"/>
              </w:rPr>
              <w:t>Об утверждении Комплексного плана мероприятий по реализации Федерального закона от 05 мая 2014 года №130-ФЗ на территории Грязовецкого района</w:t>
            </w:r>
          </w:p>
        </w:tc>
      </w:tr>
      <w:tr w:rsidR="00E92599" w:rsidRPr="00F03B77" w:rsidTr="00D5586D">
        <w:tc>
          <w:tcPr>
            <w:tcW w:w="0" w:type="auto"/>
          </w:tcPr>
          <w:p w:rsidR="00E92599" w:rsidRDefault="00E92599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</w:t>
            </w:r>
          </w:p>
        </w:tc>
        <w:tc>
          <w:tcPr>
            <w:tcW w:w="2213" w:type="dxa"/>
          </w:tcPr>
          <w:p w:rsidR="00E92599" w:rsidRDefault="00E9259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№157 от 20.10.2014 г.</w:t>
            </w:r>
          </w:p>
        </w:tc>
        <w:tc>
          <w:tcPr>
            <w:tcW w:w="6270" w:type="dxa"/>
          </w:tcPr>
          <w:p w:rsidR="00F03B77" w:rsidRPr="00F30301" w:rsidRDefault="00F03B77" w:rsidP="00F30301">
            <w:pPr>
              <w:shd w:val="clear" w:color="auto" w:fill="FFFFFF"/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О мерах по обеспечению безопасности людей на водоёмах района, охране их жизни и здоровья в зимний период 2014-2015 гг.</w:t>
            </w:r>
          </w:p>
          <w:p w:rsidR="00E92599" w:rsidRPr="00F30301" w:rsidRDefault="00E92599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  <w:color w:val="000000"/>
              </w:rPr>
            </w:pPr>
          </w:p>
        </w:tc>
      </w:tr>
      <w:tr w:rsidR="00D94884" w:rsidTr="00D5586D">
        <w:tc>
          <w:tcPr>
            <w:tcW w:w="9889" w:type="dxa"/>
            <w:gridSpan w:val="3"/>
          </w:tcPr>
          <w:p w:rsidR="00D94884" w:rsidRPr="00F30301" w:rsidRDefault="00D5586D" w:rsidP="00F30301">
            <w:pPr>
              <w:widowControl w:val="0"/>
              <w:suppressAutoHyphens/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kern w:val="24"/>
                <w:sz w:val="24"/>
                <w:szCs w:val="24"/>
                <w:lang w:eastAsia="fa-IR" w:bidi="fa-IR"/>
              </w:rPr>
            </w:pPr>
            <w:r w:rsidRPr="00F30301">
              <w:rPr>
                <w:rFonts w:ascii="Bookman Old Style" w:eastAsia="Times New Roman" w:hAnsi="Bookman Old Style" w:cs="Times New Roman"/>
                <w:b/>
                <w:kern w:val="24"/>
                <w:sz w:val="24"/>
                <w:szCs w:val="24"/>
                <w:lang w:eastAsia="fa-IR" w:bidi="fa-IR"/>
              </w:rPr>
              <w:t>П</w:t>
            </w:r>
            <w:r w:rsidR="00D94884" w:rsidRPr="00F30301">
              <w:rPr>
                <w:rFonts w:ascii="Bookman Old Style" w:eastAsia="Times New Roman" w:hAnsi="Bookman Old Style" w:cs="Times New Roman"/>
                <w:b/>
                <w:kern w:val="24"/>
                <w:sz w:val="24"/>
                <w:szCs w:val="24"/>
                <w:lang w:eastAsia="fa-IR" w:bidi="fa-IR"/>
              </w:rPr>
              <w:t>остановления главы администрации района</w:t>
            </w:r>
          </w:p>
        </w:tc>
      </w:tr>
      <w:tr w:rsidR="00D94884" w:rsidTr="00D5586D">
        <w:tc>
          <w:tcPr>
            <w:tcW w:w="0" w:type="auto"/>
          </w:tcPr>
          <w:p w:rsidR="009154F4" w:rsidRDefault="00F03B77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</w:t>
            </w:r>
          </w:p>
        </w:tc>
        <w:tc>
          <w:tcPr>
            <w:tcW w:w="2213" w:type="dxa"/>
          </w:tcPr>
          <w:p w:rsidR="009154F4" w:rsidRDefault="00F03B77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№11 от 14.01.2014</w:t>
            </w:r>
            <w:r w:rsidR="00D94884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9154F4" w:rsidRPr="00F30301" w:rsidRDefault="00F03B77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F30301">
              <w:rPr>
                <w:rFonts w:ascii="Bookman Old Style" w:hAnsi="Bookman Old Style"/>
                <w:i w:val="0"/>
              </w:rPr>
              <w:t xml:space="preserve">О  проведении </w:t>
            </w:r>
            <w:r w:rsidRPr="00F30301">
              <w:rPr>
                <w:rFonts w:ascii="Bookman Old Style" w:hAnsi="Bookman Old Style"/>
                <w:bCs/>
                <w:i w:val="0"/>
                <w:color w:val="000000"/>
              </w:rPr>
              <w:t>командно-штабного учения  со  спасательными службами гражданской обороны Грязовецкого муниципального района</w:t>
            </w:r>
          </w:p>
        </w:tc>
      </w:tr>
      <w:tr w:rsidR="00D94884" w:rsidTr="00D5586D">
        <w:tc>
          <w:tcPr>
            <w:tcW w:w="0" w:type="auto"/>
          </w:tcPr>
          <w:p w:rsidR="009154F4" w:rsidRDefault="00F03B77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</w:t>
            </w:r>
          </w:p>
        </w:tc>
        <w:tc>
          <w:tcPr>
            <w:tcW w:w="2213" w:type="dxa"/>
          </w:tcPr>
          <w:p w:rsidR="009154F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</w:t>
            </w:r>
            <w:r w:rsidR="00F03B77">
              <w:rPr>
                <w:rFonts w:ascii="Bookman Old Style" w:hAnsi="Bookman Old Style"/>
                <w:i w:val="0"/>
              </w:rPr>
              <w:t>23</w:t>
            </w:r>
          </w:p>
          <w:p w:rsidR="00D94884" w:rsidRDefault="00D94884" w:rsidP="00F03B77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от </w:t>
            </w:r>
            <w:r w:rsidR="00F03B77">
              <w:rPr>
                <w:rFonts w:ascii="Bookman Old Style" w:hAnsi="Bookman Old Style"/>
                <w:i w:val="0"/>
              </w:rPr>
              <w:t>20.01.2014</w:t>
            </w:r>
            <w:r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F03B77" w:rsidRPr="00F30301" w:rsidRDefault="00F03B77" w:rsidP="00F30301">
            <w:pPr>
              <w:keepNext/>
              <w:keepLines/>
              <w:suppressAutoHyphens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О порядке создания,    хранения, использования    и   восполнения резерва  материальных  ресурсов администрации       Грязовецкого муниципального      района     для        ликвидации           чрезвычайных  </w:t>
            </w:r>
          </w:p>
          <w:p w:rsidR="009154F4" w:rsidRPr="00F30301" w:rsidRDefault="00F03B77" w:rsidP="00F30301">
            <w:pPr>
              <w:pStyle w:val="a9"/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Ситуаций.</w:t>
            </w:r>
          </w:p>
        </w:tc>
      </w:tr>
      <w:tr w:rsidR="00D94884" w:rsidTr="00D5586D">
        <w:tc>
          <w:tcPr>
            <w:tcW w:w="0" w:type="auto"/>
          </w:tcPr>
          <w:p w:rsidR="009154F4" w:rsidRDefault="00F03B77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11</w:t>
            </w:r>
            <w:r w:rsidR="009154F4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2213" w:type="dxa"/>
          </w:tcPr>
          <w:p w:rsidR="009154F4" w:rsidRDefault="00F03B77" w:rsidP="00F03B77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</w:t>
            </w:r>
            <w:r w:rsidR="00D94884">
              <w:rPr>
                <w:rFonts w:ascii="Bookman Old Style" w:hAnsi="Bookman Old Style"/>
                <w:i w:val="0"/>
              </w:rPr>
              <w:t xml:space="preserve">24 от </w:t>
            </w:r>
            <w:r>
              <w:rPr>
                <w:rFonts w:ascii="Bookman Old Style" w:hAnsi="Bookman Old Style"/>
                <w:i w:val="0"/>
              </w:rPr>
              <w:t xml:space="preserve">20.01.2014 </w:t>
            </w:r>
            <w:r w:rsidR="00D94884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9154F4" w:rsidRPr="00F30301" w:rsidRDefault="00F03B77" w:rsidP="00F30301">
            <w:pPr>
              <w:keepNext/>
              <w:keepLines/>
              <w:suppressAutoHyphens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F3030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 внесении     изменений в постановление администрации Грязовецкого муниципального района от 16.06.2011 №273 «Об утверждении Порядка использования бюджетных ассигнований резервного фонда администрации Грязовецкого муниципального района»</w:t>
            </w:r>
          </w:p>
        </w:tc>
      </w:tr>
      <w:tr w:rsidR="00D94884" w:rsidTr="00D5586D">
        <w:tc>
          <w:tcPr>
            <w:tcW w:w="0" w:type="auto"/>
          </w:tcPr>
          <w:p w:rsidR="009154F4" w:rsidRDefault="00F03B77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12</w:t>
            </w:r>
            <w:r w:rsidR="009154F4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2213" w:type="dxa"/>
          </w:tcPr>
          <w:p w:rsidR="009154F4" w:rsidRDefault="00D94884" w:rsidP="00F03B77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</w:t>
            </w:r>
            <w:r w:rsidR="00F30301">
              <w:rPr>
                <w:rFonts w:ascii="Bookman Old Style" w:hAnsi="Bookman Old Style"/>
                <w:i w:val="0"/>
              </w:rPr>
              <w:t>55 от 03.02</w:t>
            </w:r>
            <w:r w:rsidR="00F03B77">
              <w:rPr>
                <w:rFonts w:ascii="Bookman Old Style" w:hAnsi="Bookman Old Style"/>
                <w:i w:val="0"/>
              </w:rPr>
              <w:t>.2014</w:t>
            </w:r>
            <w:r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9154F4" w:rsidRPr="00F30301" w:rsidRDefault="002718D4" w:rsidP="00F30301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F30301">
              <w:rPr>
                <w:rFonts w:ascii="Bookman Old Style" w:hAnsi="Bookman Old Style"/>
                <w:sz w:val="24"/>
                <w:szCs w:val="24"/>
              </w:rPr>
              <w:t>О  внесении изменений в постановление администрации Грязовецкого муниципального района  от 10.03.2010 г. №118 «О создании комиссии по чрезвычайным ситуациями пожарной безопасности администрации Грязовецкого муниципального района»</w:t>
            </w:r>
            <w:proofErr w:type="gramEnd"/>
          </w:p>
        </w:tc>
      </w:tr>
      <w:tr w:rsidR="00D94884" w:rsidTr="00D5586D">
        <w:tc>
          <w:tcPr>
            <w:tcW w:w="0" w:type="auto"/>
          </w:tcPr>
          <w:p w:rsidR="009154F4" w:rsidRDefault="00F30301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13</w:t>
            </w:r>
            <w:r w:rsidR="009154F4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2213" w:type="dxa"/>
          </w:tcPr>
          <w:p w:rsidR="009154F4" w:rsidRDefault="00F30301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№138 от 28.03.2014</w:t>
            </w:r>
            <w:r w:rsidR="00D94884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9154F4" w:rsidRPr="00F30301" w:rsidRDefault="00F30301" w:rsidP="00F303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30301">
              <w:rPr>
                <w:rFonts w:ascii="Bookman Old Style" w:hAnsi="Bookman Old Style"/>
                <w:color w:val="000000"/>
                <w:sz w:val="24"/>
                <w:szCs w:val="24"/>
              </w:rPr>
              <w:t>О мерах по обеспечению пожар</w:t>
            </w:r>
            <w:r w:rsidRPr="00F30301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ной безопасности в весе</w:t>
            </w:r>
            <w:r w:rsidRPr="00F30301">
              <w:rPr>
                <w:rFonts w:ascii="Bookman Old Style" w:hAnsi="Bookman Old Style"/>
                <w:color w:val="000000"/>
                <w:sz w:val="24"/>
                <w:szCs w:val="24"/>
              </w:rPr>
              <w:t>н</w:t>
            </w:r>
            <w:r w:rsidRPr="00F30301">
              <w:rPr>
                <w:rFonts w:ascii="Bookman Old Style" w:hAnsi="Bookman Old Style"/>
                <w:color w:val="000000"/>
                <w:sz w:val="24"/>
                <w:szCs w:val="24"/>
              </w:rPr>
              <w:t>не-лет</w:t>
            </w:r>
            <w:r w:rsidRPr="00F30301">
              <w:rPr>
                <w:rFonts w:ascii="Bookman Old Style" w:hAnsi="Bookman Old Style"/>
                <w:color w:val="000000"/>
                <w:sz w:val="24"/>
                <w:szCs w:val="24"/>
              </w:rPr>
              <w:softHyphen/>
              <w:t>ний период 2014 года</w:t>
            </w:r>
          </w:p>
        </w:tc>
      </w:tr>
      <w:tr w:rsidR="00D94884" w:rsidTr="00D5586D">
        <w:tc>
          <w:tcPr>
            <w:tcW w:w="0" w:type="auto"/>
          </w:tcPr>
          <w:p w:rsidR="00D94884" w:rsidRDefault="00F30301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14</w:t>
            </w:r>
            <w:r w:rsidR="00D94884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2213" w:type="dxa"/>
          </w:tcPr>
          <w:p w:rsidR="00D94884" w:rsidRDefault="00F30301" w:rsidP="00B43C3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№139 от </w:t>
            </w:r>
            <w:r>
              <w:rPr>
                <w:rFonts w:ascii="Bookman Old Style" w:hAnsi="Bookman Old Style"/>
                <w:i w:val="0"/>
              </w:rPr>
              <w:lastRenderedPageBreak/>
              <w:t>28.03.2014</w:t>
            </w:r>
            <w:r w:rsidR="00D94884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D94884" w:rsidRPr="00F30301" w:rsidRDefault="00F30301" w:rsidP="00F303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30301">
              <w:rPr>
                <w:rFonts w:ascii="Bookman Old Style" w:hAnsi="Bookman Old Style"/>
                <w:sz w:val="24"/>
                <w:szCs w:val="24"/>
              </w:rPr>
              <w:lastRenderedPageBreak/>
              <w:t>О мерах по усилению противопожарной охраны лесов и торфяных месторождений в 2014 году.</w:t>
            </w:r>
          </w:p>
        </w:tc>
      </w:tr>
      <w:tr w:rsidR="00D94884" w:rsidTr="00D5586D">
        <w:tc>
          <w:tcPr>
            <w:tcW w:w="0" w:type="auto"/>
          </w:tcPr>
          <w:p w:rsidR="00D94884" w:rsidRDefault="00F30301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15</w:t>
            </w:r>
            <w:r w:rsidR="00D94884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2213" w:type="dxa"/>
          </w:tcPr>
          <w:p w:rsidR="00D94884" w:rsidRDefault="00F30301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№314 от 25.07.2014</w:t>
            </w:r>
            <w:r w:rsidR="00202109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D94884" w:rsidRPr="00F30301" w:rsidRDefault="00F30301" w:rsidP="00F30301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F30301">
              <w:rPr>
                <w:rFonts w:ascii="Bookman Old Style" w:hAnsi="Bookman Old Style"/>
                <w:i w:val="0"/>
                <w:color w:val="000000"/>
              </w:rPr>
              <w:t>Об организации работы по временному социально-бытовому устройству лиц, вынужденно покинувших территорию Украины</w:t>
            </w:r>
          </w:p>
        </w:tc>
      </w:tr>
      <w:tr w:rsidR="00D94884" w:rsidTr="00D5586D">
        <w:tc>
          <w:tcPr>
            <w:tcW w:w="0" w:type="auto"/>
          </w:tcPr>
          <w:p w:rsidR="00D94884" w:rsidRDefault="00F30301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16</w:t>
            </w:r>
            <w:r w:rsidR="00D94884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2213" w:type="dxa"/>
          </w:tcPr>
          <w:p w:rsidR="00D94884" w:rsidRDefault="00F30301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№331 от 05.08.2014</w:t>
            </w:r>
            <w:r w:rsidR="00202109">
              <w:rPr>
                <w:rFonts w:ascii="Bookman Old Style" w:hAnsi="Bookman Old Style"/>
                <w:i w:val="0"/>
              </w:rPr>
              <w:t xml:space="preserve"> г.</w:t>
            </w:r>
          </w:p>
        </w:tc>
        <w:tc>
          <w:tcPr>
            <w:tcW w:w="6270" w:type="dxa"/>
          </w:tcPr>
          <w:p w:rsidR="00F30301" w:rsidRPr="00F30301" w:rsidRDefault="00F30301" w:rsidP="00F30301">
            <w:pPr>
              <w:tabs>
                <w:tab w:val="left" w:pos="6871"/>
              </w:tabs>
              <w:ind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303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 проведении смотров - кон</w:t>
            </w:r>
            <w:r w:rsidRPr="00F303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softHyphen/>
              <w:t>курсов среди муници</w:t>
            </w:r>
            <w:r w:rsidRPr="00F303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softHyphen/>
              <w:t>пальных образований Грязо</w:t>
            </w:r>
            <w:r w:rsidRPr="00F303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softHyphen/>
              <w:t>вецкого муниципального рай</w:t>
            </w:r>
            <w:r w:rsidRPr="00F303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softHyphen/>
              <w:t xml:space="preserve">она </w:t>
            </w:r>
          </w:p>
          <w:p w:rsidR="00D94884" w:rsidRPr="00F30301" w:rsidRDefault="00D94884" w:rsidP="00F30301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7F0DB0" w:rsidRDefault="007F0DB0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F0DB0" w:rsidRDefault="00443393" w:rsidP="0074171C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443393">
        <w:rPr>
          <w:rFonts w:ascii="Bookman Old Style" w:hAnsi="Bookman Old Style"/>
          <w:b/>
          <w:sz w:val="24"/>
          <w:szCs w:val="24"/>
        </w:rPr>
        <w:t>Система управления гражданской обороны</w:t>
      </w:r>
    </w:p>
    <w:p w:rsidR="00443393" w:rsidRPr="00443393" w:rsidRDefault="00443393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>Руководителем гражданской обороны района является глава Грязовецкого муниципального района – председатель Земского Собрания Михаил Андреевич Лу</w:t>
      </w:r>
      <w:r>
        <w:rPr>
          <w:rFonts w:ascii="Bookman Old Style" w:hAnsi="Bookman Old Style"/>
          <w:i w:val="0"/>
        </w:rPr>
        <w:t>пандин</w:t>
      </w:r>
      <w:r w:rsidRPr="00443393">
        <w:rPr>
          <w:rFonts w:ascii="Bookman Old Style" w:hAnsi="Bookman Old Style"/>
          <w:i w:val="0"/>
        </w:rPr>
        <w:t>.</w:t>
      </w:r>
    </w:p>
    <w:p w:rsidR="00443393" w:rsidRDefault="00443393" w:rsidP="0074171C">
      <w:pPr>
        <w:pStyle w:val="a3"/>
        <w:spacing w:after="0" w:line="276" w:lineRule="auto"/>
        <w:ind w:left="709" w:firstLine="0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>Председателем КЧС и ПБ района является глава администрации района  Андрей Васильевич Казунин.</w:t>
      </w:r>
    </w:p>
    <w:p w:rsidR="00B52412" w:rsidRPr="00B52412" w:rsidRDefault="00B52412" w:rsidP="0074171C">
      <w:pPr>
        <w:pStyle w:val="a3"/>
        <w:numPr>
          <w:ilvl w:val="1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B52412">
        <w:rPr>
          <w:rFonts w:ascii="Bookman Old Style" w:hAnsi="Bookman Old Style"/>
          <w:b/>
          <w:i w:val="0"/>
        </w:rPr>
        <w:t>Органы управления</w:t>
      </w:r>
    </w:p>
    <w:p w:rsidR="001341D6" w:rsidRPr="00D5586D" w:rsidRDefault="00443393" w:rsidP="00D5586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93">
        <w:rPr>
          <w:rFonts w:ascii="Bookman Old Style" w:hAnsi="Bookman Old Style"/>
          <w:sz w:val="24"/>
          <w:szCs w:val="24"/>
        </w:rPr>
        <w:t xml:space="preserve">       Органом администрации района, уполномоченным на решение задач в области гражданской обороны и защиты от чрезвычайных ситуаций, является управление  по вопросам безопасности, ГОЧС, мобилизационной работе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(начальник управления – Ю.Н. Козин).  На  период ведения военных действий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штаб гражданской обороны района (постановление главы Грязовецкого муниципального района</w:t>
      </w:r>
      <w:r w:rsidR="00D5586D">
        <w:rPr>
          <w:rFonts w:ascii="Bookman Old Style" w:hAnsi="Bookman Old Style"/>
          <w:sz w:val="24"/>
          <w:szCs w:val="24"/>
        </w:rPr>
        <w:t xml:space="preserve"> от 31.07.2013 г. №138 «</w:t>
      </w:r>
      <w:r w:rsidR="00D5586D" w:rsidRPr="004379B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организации управления и готовности гражданской обороны в </w:t>
      </w:r>
      <w:r w:rsidR="00D5586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Грязовецком  </w:t>
      </w:r>
      <w:r w:rsidR="00D5586D" w:rsidRPr="004379B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муниципальном районе</w:t>
      </w:r>
      <w:r w:rsidR="00D5586D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443393">
        <w:rPr>
          <w:rFonts w:ascii="Bookman Old Style" w:hAnsi="Bookman Old Style"/>
          <w:sz w:val="24"/>
          <w:szCs w:val="24"/>
        </w:rPr>
        <w:t>)</w:t>
      </w:r>
      <w:r w:rsidR="00D5586D">
        <w:rPr>
          <w:rFonts w:ascii="Bookman Old Style" w:hAnsi="Bookman Old Style"/>
          <w:sz w:val="24"/>
          <w:szCs w:val="24"/>
        </w:rPr>
        <w:t>.</w:t>
      </w:r>
      <w:r w:rsidRPr="00443393">
        <w:rPr>
          <w:rFonts w:ascii="Bookman Old Style" w:hAnsi="Bookman Old Style"/>
          <w:sz w:val="24"/>
          <w:szCs w:val="24"/>
        </w:rPr>
        <w:t xml:space="preserve">  Этим же постановлением утверждено Положение о штабе ГО района.</w:t>
      </w:r>
    </w:p>
    <w:p w:rsidR="001341D6" w:rsidRDefault="001341D6" w:rsidP="0074171C">
      <w:pPr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341D6">
        <w:rPr>
          <w:rFonts w:ascii="Bookman Old Style" w:hAnsi="Bookman Old Style"/>
          <w:sz w:val="24"/>
          <w:szCs w:val="24"/>
        </w:rPr>
        <w:t>Для выполнения специальных мероприятий ГО, подготовки для этого сил и средств, а также для обеспечения действий формирований ГО в ходе проведения аварийно-спасательных и других неотложных работ на базе соответствующих предприятий, организаций и учреждений, а также управлений и комитетов администрации района созданы спасательные слу</w:t>
      </w:r>
      <w:r w:rsidR="003055AA">
        <w:rPr>
          <w:rFonts w:ascii="Bookman Old Style" w:hAnsi="Bookman Old Style"/>
          <w:sz w:val="24"/>
          <w:szCs w:val="24"/>
        </w:rPr>
        <w:t>жбы ГО района (всего  создано 14</w:t>
      </w:r>
      <w:r w:rsidRPr="001341D6">
        <w:rPr>
          <w:rFonts w:ascii="Bookman Old Style" w:hAnsi="Bookman Old Style"/>
          <w:sz w:val="24"/>
          <w:szCs w:val="24"/>
        </w:rPr>
        <w:t xml:space="preserve"> служб)  и эвакуационные органы, включающие эвакоприёмную комиссию района и 9 приёмных эвакуационных</w:t>
      </w:r>
      <w:proofErr w:type="gramEnd"/>
      <w:r w:rsidRPr="001341D6">
        <w:rPr>
          <w:rFonts w:ascii="Bookman Old Style" w:hAnsi="Bookman Old Style"/>
          <w:sz w:val="24"/>
          <w:szCs w:val="24"/>
        </w:rPr>
        <w:t xml:space="preserve"> пунктов (ПЭП) при  администрациях городских и сельских поселений. Каждая спасательная служба ГО имеет свой штаб.</w:t>
      </w:r>
    </w:p>
    <w:p w:rsidR="001341D6" w:rsidRPr="0074171C" w:rsidRDefault="0074171C" w:rsidP="0074171C">
      <w:pPr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 w:rsidRPr="0074171C">
        <w:rPr>
          <w:rFonts w:ascii="Bookman Old Style" w:hAnsi="Bookman Old Style"/>
          <w:sz w:val="24"/>
          <w:szCs w:val="24"/>
        </w:rPr>
        <w:t xml:space="preserve">План гражданской </w:t>
      </w:r>
      <w:r>
        <w:rPr>
          <w:rFonts w:ascii="Bookman Old Style" w:hAnsi="Bookman Old Style"/>
          <w:sz w:val="24"/>
          <w:szCs w:val="24"/>
        </w:rPr>
        <w:t>обороны и защиты населения Грязовецк</w:t>
      </w:r>
      <w:r w:rsidRPr="0074171C">
        <w:rPr>
          <w:rFonts w:ascii="Bookman Old Style" w:hAnsi="Bookman Old Style"/>
          <w:sz w:val="24"/>
          <w:szCs w:val="24"/>
        </w:rPr>
        <w:t>ого муниципального района</w:t>
      </w:r>
      <w:r w:rsidR="003D6D10">
        <w:rPr>
          <w:rFonts w:ascii="Bookman Old Style" w:hAnsi="Bookman Old Style"/>
          <w:sz w:val="24"/>
          <w:szCs w:val="24"/>
        </w:rPr>
        <w:t xml:space="preserve"> откорректирован 01.02.2014</w:t>
      </w:r>
      <w:r w:rsidR="003055AA">
        <w:rPr>
          <w:rFonts w:ascii="Bookman Old Style" w:hAnsi="Bookman Old Style"/>
          <w:sz w:val="24"/>
          <w:szCs w:val="24"/>
        </w:rPr>
        <w:t xml:space="preserve"> г. </w:t>
      </w:r>
      <w:r w:rsidRPr="0074171C">
        <w:rPr>
          <w:rFonts w:ascii="Bookman Old Style" w:hAnsi="Bookman Old Style"/>
          <w:sz w:val="24"/>
          <w:szCs w:val="24"/>
        </w:rPr>
        <w:t xml:space="preserve"> </w:t>
      </w:r>
    </w:p>
    <w:p w:rsidR="001341D6" w:rsidRDefault="003D6D10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2014</w:t>
      </w:r>
      <w:r w:rsidR="001341D6" w:rsidRPr="001341D6">
        <w:rPr>
          <w:rFonts w:ascii="Bookman Old Style" w:hAnsi="Bookman Old Style"/>
          <w:sz w:val="24"/>
          <w:szCs w:val="24"/>
        </w:rPr>
        <w:t xml:space="preserve"> год разработан и согласован с Главным управлением МЧС России по Вологодской области План основных мероприятий района по </w:t>
      </w:r>
      <w:r w:rsidR="00B52412" w:rsidRPr="001341D6">
        <w:rPr>
          <w:rFonts w:ascii="Bookman Old Style" w:hAnsi="Bookman Old Style"/>
          <w:sz w:val="24"/>
          <w:szCs w:val="24"/>
        </w:rPr>
        <w:t>вопросам</w:t>
      </w:r>
      <w:r w:rsidR="001341D6" w:rsidRPr="001341D6">
        <w:rPr>
          <w:rFonts w:ascii="Bookman Old Style" w:hAnsi="Bookman Old Style"/>
          <w:sz w:val="24"/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 и безопасности людей на водных объектах</w:t>
      </w:r>
      <w:proofErr w:type="gramStart"/>
      <w:r w:rsidR="001341D6">
        <w:rPr>
          <w:rFonts w:ascii="Bookman Old Style" w:hAnsi="Bookman Old Style"/>
          <w:sz w:val="24"/>
          <w:szCs w:val="24"/>
        </w:rPr>
        <w:t>.</w:t>
      </w:r>
      <w:proofErr w:type="gramEnd"/>
      <w:r w:rsidR="001341D6" w:rsidRPr="001341D6">
        <w:rPr>
          <w:rFonts w:ascii="Bookman Old Style" w:hAnsi="Bookman Old Style"/>
          <w:sz w:val="24"/>
          <w:szCs w:val="24"/>
        </w:rPr>
        <w:t xml:space="preserve"> </w:t>
      </w:r>
      <w:r w:rsidR="001341D6" w:rsidRPr="00CB56BC">
        <w:rPr>
          <w:rFonts w:ascii="Bookman Old Style" w:hAnsi="Bookman Old Style"/>
          <w:sz w:val="24"/>
          <w:szCs w:val="24"/>
        </w:rPr>
        <w:t>(</w:t>
      </w:r>
      <w:proofErr w:type="gramStart"/>
      <w:r w:rsidR="001341D6" w:rsidRPr="00CB56BC">
        <w:rPr>
          <w:rFonts w:ascii="Bookman Old Style" w:hAnsi="Bookman Old Style"/>
          <w:sz w:val="24"/>
          <w:szCs w:val="24"/>
        </w:rPr>
        <w:t>у</w:t>
      </w:r>
      <w:proofErr w:type="gramEnd"/>
      <w:r w:rsidR="001341D6" w:rsidRPr="00CB56BC">
        <w:rPr>
          <w:rFonts w:ascii="Bookman Old Style" w:hAnsi="Bookman Old Style"/>
          <w:sz w:val="24"/>
          <w:szCs w:val="24"/>
        </w:rPr>
        <w:t xml:space="preserve">твержден постановлением Главы </w:t>
      </w:r>
      <w:r w:rsidR="00CB56BC">
        <w:rPr>
          <w:rFonts w:ascii="Bookman Old Style" w:hAnsi="Bookman Old Style"/>
          <w:sz w:val="24"/>
          <w:szCs w:val="24"/>
        </w:rPr>
        <w:t>Г</w:t>
      </w:r>
      <w:r w:rsidR="00CB56BC" w:rsidRPr="00CB56BC">
        <w:rPr>
          <w:rFonts w:ascii="Bookman Old Style" w:hAnsi="Bookman Old Style"/>
          <w:sz w:val="24"/>
          <w:szCs w:val="24"/>
        </w:rPr>
        <w:t xml:space="preserve">рязовецкого </w:t>
      </w:r>
      <w:r w:rsidR="00CB56BC" w:rsidRPr="00776233">
        <w:rPr>
          <w:rFonts w:ascii="Bookman Old Style" w:hAnsi="Bookman Old Style"/>
          <w:sz w:val="24"/>
          <w:szCs w:val="24"/>
        </w:rPr>
        <w:t xml:space="preserve">муниципального </w:t>
      </w:r>
      <w:r w:rsidR="001341D6" w:rsidRPr="00776233">
        <w:rPr>
          <w:rFonts w:ascii="Bookman Old Style" w:hAnsi="Bookman Old Style"/>
          <w:sz w:val="24"/>
          <w:szCs w:val="24"/>
        </w:rPr>
        <w:t xml:space="preserve"> района</w:t>
      </w:r>
      <w:r w:rsidR="00CB56BC" w:rsidRPr="00776233">
        <w:rPr>
          <w:rFonts w:ascii="Bookman Old Style" w:hAnsi="Bookman Old Style"/>
          <w:sz w:val="24"/>
          <w:szCs w:val="24"/>
        </w:rPr>
        <w:t xml:space="preserve"> №</w:t>
      </w:r>
      <w:r w:rsidR="00776233" w:rsidRPr="00776233">
        <w:rPr>
          <w:rFonts w:ascii="Bookman Old Style" w:hAnsi="Bookman Old Style"/>
          <w:sz w:val="24"/>
          <w:szCs w:val="24"/>
        </w:rPr>
        <w:t>237</w:t>
      </w:r>
      <w:r w:rsidR="003055AA" w:rsidRPr="00776233">
        <w:rPr>
          <w:rFonts w:ascii="Bookman Old Style" w:hAnsi="Bookman Old Style"/>
          <w:sz w:val="24"/>
          <w:szCs w:val="24"/>
        </w:rPr>
        <w:t xml:space="preserve"> от </w:t>
      </w:r>
      <w:r w:rsidR="00776233" w:rsidRPr="00776233">
        <w:rPr>
          <w:rFonts w:ascii="Bookman Old Style" w:hAnsi="Bookman Old Style"/>
          <w:sz w:val="24"/>
          <w:szCs w:val="24"/>
        </w:rPr>
        <w:t>25.12</w:t>
      </w:r>
      <w:r w:rsidR="003055AA" w:rsidRPr="00776233">
        <w:rPr>
          <w:rFonts w:ascii="Bookman Old Style" w:hAnsi="Bookman Old Style"/>
          <w:sz w:val="24"/>
          <w:szCs w:val="24"/>
        </w:rPr>
        <w:t>.2013 г</w:t>
      </w:r>
      <w:r w:rsidR="001341D6" w:rsidRPr="00776233">
        <w:rPr>
          <w:rFonts w:ascii="Bookman Old Style" w:hAnsi="Bookman Old Style"/>
          <w:sz w:val="24"/>
          <w:szCs w:val="24"/>
        </w:rPr>
        <w:t xml:space="preserve">).  </w:t>
      </w:r>
      <w:r w:rsidR="00776233">
        <w:rPr>
          <w:rFonts w:ascii="Bookman Old Style" w:hAnsi="Bookman Old Style"/>
          <w:sz w:val="24"/>
          <w:szCs w:val="24"/>
        </w:rPr>
        <w:t xml:space="preserve">Указанные  в плане </w:t>
      </w:r>
      <w:r w:rsidR="001341D6" w:rsidRPr="00776233">
        <w:rPr>
          <w:rFonts w:ascii="Bookman Old Style" w:hAnsi="Bookman Old Style"/>
          <w:sz w:val="24"/>
          <w:szCs w:val="24"/>
        </w:rPr>
        <w:t xml:space="preserve"> мероприятия выполнены.</w:t>
      </w:r>
    </w:p>
    <w:p w:rsidR="001341D6" w:rsidRPr="001341D6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Пункты управления</w:t>
      </w:r>
    </w:p>
    <w:p w:rsidR="001341D6" w:rsidRPr="008665C1" w:rsidRDefault="001341D6" w:rsidP="008665C1">
      <w:pPr>
        <w:pStyle w:val="a6"/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 w:rsidRPr="00B52412">
        <w:rPr>
          <w:rFonts w:ascii="Bookman Old Style" w:hAnsi="Bookman Old Style"/>
          <w:sz w:val="24"/>
          <w:szCs w:val="24"/>
        </w:rPr>
        <w:lastRenderedPageBreak/>
        <w:t>Планом гражданской обороны и защиты населения района определен персональный состав и место развертывания пункта управления ГО, а также разработаны функциональные обязанности руководящего состава и соответствующая документация.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B52412">
        <w:rPr>
          <w:rFonts w:ascii="Bookman Old Style" w:hAnsi="Bookman Old Style"/>
          <w:sz w:val="24"/>
          <w:szCs w:val="24"/>
        </w:rPr>
        <w:t>Место развертывания ПУ – рабочий кабинет главы района,  а также рабочие места начальников спасательных служб ГО. На особый период времени Планом ГО предусмотрено  размещение ПУ в подвальных помещениях здания администрации района.</w:t>
      </w:r>
      <w:r w:rsidR="008665C1">
        <w:rPr>
          <w:rFonts w:ascii="Bookman Old Style" w:hAnsi="Bookman Old Style"/>
          <w:sz w:val="24"/>
          <w:szCs w:val="24"/>
        </w:rPr>
        <w:t xml:space="preserve"> </w:t>
      </w:r>
      <w:r w:rsidRPr="008665C1">
        <w:rPr>
          <w:rFonts w:ascii="Bookman Old Style" w:hAnsi="Bookman Old Style"/>
          <w:sz w:val="24"/>
          <w:szCs w:val="24"/>
        </w:rPr>
        <w:t>При наличии радиостанций, радиотелефонов и мобильных (сотовых</w:t>
      </w:r>
      <w:r w:rsidR="003055AA" w:rsidRPr="008665C1">
        <w:rPr>
          <w:rFonts w:ascii="Bookman Old Style" w:hAnsi="Bookman Old Style"/>
          <w:sz w:val="24"/>
          <w:szCs w:val="24"/>
        </w:rPr>
        <w:t>) телефонов  создаются подвижные пункты</w:t>
      </w:r>
      <w:r w:rsidRPr="008665C1">
        <w:rPr>
          <w:rFonts w:ascii="Bookman Old Style" w:hAnsi="Bookman Old Style"/>
          <w:sz w:val="24"/>
          <w:szCs w:val="24"/>
        </w:rPr>
        <w:t xml:space="preserve"> управления.</w:t>
      </w:r>
    </w:p>
    <w:p w:rsidR="00B52412" w:rsidRDefault="00B52412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B52412" w:rsidRPr="000E018E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Организация связи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Основные системы связи органов исполнительной власти и органов управления ГО района,  организаций, обеспечиваются техническими средствами ОАО «Ростелеком» Вологодский филиал МЦТЭТ УЭ-6 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результате проведенной реконструкции в Грязовецком  узле связи  (установлена цифровая аппаратура) значительно расширились возможности и качество предоставляемых населению услуг, обеспечения системы управления ГО современными  техническими средствами связи.</w:t>
      </w:r>
    </w:p>
    <w:p w:rsidR="00B52412" w:rsidRPr="000E018E" w:rsidRDefault="000E018E" w:rsidP="0074171C">
      <w:pPr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-</w:t>
      </w:r>
      <w:r w:rsidR="00B52412" w:rsidRPr="000E018E">
        <w:rPr>
          <w:rFonts w:ascii="Bookman Old Style" w:hAnsi="Bookman Old Style"/>
          <w:b/>
          <w:i/>
          <w:sz w:val="24"/>
          <w:szCs w:val="24"/>
        </w:rPr>
        <w:t>Междугородняя телефонная связь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Междугородняя телефонная связь организована по кабельной линии связи (180 цифровых каналов).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Для организации междугородней телефонной связи с абонентами АТС </w:t>
      </w:r>
      <w:proofErr w:type="gramStart"/>
      <w:r w:rsidRPr="000E018E">
        <w:rPr>
          <w:rFonts w:ascii="Bookman Old Style" w:hAnsi="Bookman Old Style"/>
          <w:sz w:val="24"/>
          <w:szCs w:val="24"/>
        </w:rPr>
        <w:t>г</w:t>
      </w:r>
      <w:proofErr w:type="gramEnd"/>
      <w:r w:rsidRPr="000E018E">
        <w:rPr>
          <w:rFonts w:ascii="Bookman Old Style" w:hAnsi="Bookman Old Style"/>
          <w:sz w:val="24"/>
          <w:szCs w:val="24"/>
        </w:rPr>
        <w:t>. Грязовец и АТС района используются 78-двухсторонних цифровых каналов.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Для организации интернета используются 60 цифровых каналов. Доступ к интернету обеспечен с любой станции района. 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ГТС и СТС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районе имеется 17 телефонных станций. Из них: 9 – цифровых, 8 – аналоговых</w:t>
      </w:r>
    </w:p>
    <w:p w:rsidR="00B52412" w:rsidRPr="000E018E" w:rsidRDefault="007561D7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Система связи района функционирует на базе государственной сети общего пользования и включает в себя: городская (цифровая) и сельские АТС (включая ВАБ – выносные абонентские блоки). Количество абонентов составляет: городских (Грязовец, Вохтога)-5695, сельских-1778. Система обеспечивает  телефонную, телеграфную, факсимильную связь и передачу данных с областным органом управления ГО и соседними районами, телефонную связь с муниципальными объединениями и объектами экономики. В районе используются ведомственные сети связи охраны общественного порядка, энергетики и светомаскировки, ППС, скорой помощи. Выход на государственную сеть связи осуществляется по телефонным и </w:t>
      </w:r>
      <w:r w:rsidR="001F4A32">
        <w:rPr>
          <w:rFonts w:ascii="Bookman Old Style" w:hAnsi="Bookman Old Style"/>
          <w:sz w:val="24"/>
          <w:szCs w:val="24"/>
        </w:rPr>
        <w:t xml:space="preserve">телеграфным каналам связи. Резервная радиосеть организована на базе службы охраны </w:t>
      </w:r>
      <w:r w:rsidR="001F4A32">
        <w:rPr>
          <w:rFonts w:ascii="Bookman Old Style" w:hAnsi="Bookman Old Style"/>
          <w:sz w:val="24"/>
          <w:szCs w:val="24"/>
        </w:rPr>
        <w:lastRenderedPageBreak/>
        <w:t>общественного порядка. Связь с ППУ может быть обеспечена средствами связи ГО области. В случаях  нарушения подачи электроэнергии, устойчивость системы связи в районе обеспечивается за счёт двух автономных источников энергоснабжения общей мощностью 80 кВт.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Телеграф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Организовано 24 </w:t>
      </w:r>
      <w:proofErr w:type="gramStart"/>
      <w:r w:rsidRPr="000E018E">
        <w:rPr>
          <w:rFonts w:ascii="Bookman Old Style" w:hAnsi="Bookman Old Style"/>
          <w:sz w:val="24"/>
          <w:szCs w:val="24"/>
        </w:rPr>
        <w:t>телеграфных</w:t>
      </w:r>
      <w:proofErr w:type="gramEnd"/>
      <w:r w:rsidRPr="000E018E">
        <w:rPr>
          <w:rFonts w:ascii="Bookman Old Style" w:hAnsi="Bookman Old Style"/>
          <w:sz w:val="24"/>
          <w:szCs w:val="24"/>
        </w:rPr>
        <w:t xml:space="preserve"> канала с телеграфной станцией г. Вологды. Число абонентских установок – 6.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Радио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Проводное радиовещание ликвидировано с 1 января 2004 г. Число радиоточек переведенных на УКВ-ЧМ вещание – 1011, из них 603 в сельской местности.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217A92">
        <w:rPr>
          <w:rFonts w:ascii="Bookman Old Style" w:hAnsi="Bookman Old Style"/>
          <w:b/>
          <w:i/>
          <w:sz w:val="24"/>
          <w:szCs w:val="24"/>
        </w:rPr>
        <w:t>Таксофоны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В Грязовецком районе  установлено 355 универсальных таксофонов.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i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</w:t>
      </w:r>
      <w:r w:rsidRPr="000E018E">
        <w:rPr>
          <w:rFonts w:ascii="Bookman Old Style" w:hAnsi="Bookman Old Style"/>
          <w:i/>
          <w:sz w:val="24"/>
          <w:szCs w:val="24"/>
        </w:rPr>
        <w:t>Сведения о формированиях ГО связи: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217A92">
        <w:rPr>
          <w:rFonts w:ascii="Bookman Old Style" w:hAnsi="Bookman Old Style"/>
          <w:sz w:val="24"/>
          <w:szCs w:val="24"/>
        </w:rPr>
        <w:t xml:space="preserve">Всего нештатных аварийно-спасательных формирований связи – </w:t>
      </w:r>
      <w:r w:rsidR="00217A92" w:rsidRPr="00217A92">
        <w:rPr>
          <w:rFonts w:ascii="Bookman Old Style" w:hAnsi="Bookman Old Style"/>
          <w:sz w:val="24"/>
          <w:szCs w:val="24"/>
        </w:rPr>
        <w:t>2</w:t>
      </w:r>
      <w:r w:rsidRPr="00217A92">
        <w:rPr>
          <w:rFonts w:ascii="Bookman Old Style" w:hAnsi="Bookman Old Style"/>
          <w:sz w:val="24"/>
          <w:szCs w:val="24"/>
        </w:rPr>
        <w:t>ед</w:t>
      </w:r>
      <w:r w:rsidR="00217A92" w:rsidRPr="00217A92">
        <w:rPr>
          <w:rFonts w:ascii="Bookman Old Style" w:hAnsi="Bookman Old Style"/>
          <w:sz w:val="24"/>
          <w:szCs w:val="24"/>
        </w:rPr>
        <w:t>. (13</w:t>
      </w:r>
      <w:r w:rsidRPr="00217A92">
        <w:rPr>
          <w:rFonts w:ascii="Bookman Old Style" w:hAnsi="Bookman Old Style"/>
          <w:sz w:val="24"/>
          <w:szCs w:val="24"/>
        </w:rPr>
        <w:t xml:space="preserve"> чел.), авари</w:t>
      </w:r>
      <w:r w:rsidR="00217A92" w:rsidRPr="00217A92">
        <w:rPr>
          <w:rFonts w:ascii="Bookman Old Style" w:hAnsi="Bookman Old Style"/>
          <w:sz w:val="24"/>
          <w:szCs w:val="24"/>
        </w:rPr>
        <w:t>йно-восстановительная команда</w:t>
      </w:r>
      <w:r w:rsidR="00217A92">
        <w:rPr>
          <w:rFonts w:ascii="Bookman Old Style" w:hAnsi="Bookman Old Style"/>
          <w:sz w:val="24"/>
          <w:szCs w:val="24"/>
        </w:rPr>
        <w:t xml:space="preserve"> по кабельным линиям связи – 2</w:t>
      </w:r>
      <w:r w:rsidRPr="00217A92">
        <w:rPr>
          <w:rFonts w:ascii="Bookman Old Style" w:hAnsi="Bookman Old Style"/>
          <w:sz w:val="24"/>
          <w:szCs w:val="24"/>
        </w:rPr>
        <w:t xml:space="preserve"> ед./</w:t>
      </w:r>
      <w:r w:rsidR="00217A92">
        <w:rPr>
          <w:rFonts w:ascii="Bookman Old Style" w:hAnsi="Bookman Old Style"/>
          <w:sz w:val="24"/>
          <w:szCs w:val="24"/>
        </w:rPr>
        <w:t>13</w:t>
      </w:r>
      <w:r w:rsidRPr="00217A92">
        <w:rPr>
          <w:rFonts w:ascii="Bookman Old Style" w:hAnsi="Bookman Old Style"/>
          <w:sz w:val="24"/>
          <w:szCs w:val="24"/>
        </w:rPr>
        <w:t xml:space="preserve"> чел.;  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      Техническая оснащенность и укомплектованность  </w:t>
      </w:r>
      <w:proofErr w:type="gramStart"/>
      <w:r w:rsidRPr="000E018E">
        <w:rPr>
          <w:rFonts w:ascii="Bookman Old Style" w:hAnsi="Bookman Old Style"/>
          <w:sz w:val="24"/>
          <w:szCs w:val="24"/>
        </w:rPr>
        <w:t>нештатных</w:t>
      </w:r>
      <w:proofErr w:type="gramEnd"/>
      <w:r w:rsidRPr="000E018E">
        <w:rPr>
          <w:rFonts w:ascii="Bookman Old Style" w:hAnsi="Bookman Old Style"/>
          <w:sz w:val="24"/>
          <w:szCs w:val="24"/>
        </w:rPr>
        <w:t xml:space="preserve"> АСФ связи - 80 % от потребности;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Готовность – срок приведения формирований в готовность - 6 час;</w:t>
      </w:r>
    </w:p>
    <w:p w:rsidR="000E018E" w:rsidRDefault="000E018E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Система оповещения гражданской обороны</w:t>
      </w:r>
    </w:p>
    <w:p w:rsidR="000E018E" w:rsidRPr="0072167D" w:rsidRDefault="00217A92" w:rsidP="0072167D">
      <w:pPr>
        <w:pStyle w:val="a6"/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районе  организована единая дежурно диспетчерская служба. В составе 4 дежурных диспетчеров и 1 старшего диспетчера.</w:t>
      </w:r>
      <w:r w:rsidR="0072167D">
        <w:rPr>
          <w:rFonts w:ascii="Bookman Old Style" w:hAnsi="Bookman Old Style"/>
          <w:sz w:val="24"/>
          <w:szCs w:val="24"/>
        </w:rPr>
        <w:t xml:space="preserve"> </w:t>
      </w:r>
      <w:r w:rsidR="000E018E" w:rsidRPr="0072167D">
        <w:rPr>
          <w:rFonts w:ascii="Bookman Old Style" w:hAnsi="Bookman Old Style"/>
          <w:sz w:val="24"/>
          <w:szCs w:val="24"/>
        </w:rPr>
        <w:t xml:space="preserve">Система оповещения руководящего состава гражданской обороны района и организаций оборудована на базе системы «Маяк» с установкой оконечного устройства у дежурного  и  стойки централизованного вызова (СЦВ) на пятьдесят номеров с закладкой текстов оповещения  на магнитных носителях 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на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районом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 xml:space="preserve"> узле связи. С использованием элементной базы </w:t>
      </w:r>
      <w:r w:rsidR="00670B47" w:rsidRPr="0072167D">
        <w:rPr>
          <w:rFonts w:ascii="Bookman Old Style" w:hAnsi="Bookman Old Style"/>
          <w:sz w:val="24"/>
          <w:szCs w:val="24"/>
        </w:rPr>
        <w:t xml:space="preserve">стойки оповещения П-166. </w:t>
      </w:r>
      <w:r w:rsidR="001234BC" w:rsidRPr="0072167D">
        <w:rPr>
          <w:rFonts w:ascii="Bookman Old Style" w:hAnsi="Bookman Old Style"/>
          <w:sz w:val="24"/>
          <w:szCs w:val="24"/>
        </w:rPr>
        <w:t>Результаты проверки система оповещения в МО Грязовецкое в пределах города Грязовца работает исправно. В муниципальных образованиях района, расположенных в сельской местности произведена закупка и установка комплектов оповещения былина. Проверки работоспособности данных  комплексов проведены в каждом муниципальном образовании и оформлены актами.</w:t>
      </w:r>
      <w:r w:rsidR="00670B47" w:rsidRPr="0072167D">
        <w:rPr>
          <w:rFonts w:ascii="Bookman Old Style" w:hAnsi="Bookman Old Style"/>
          <w:sz w:val="24"/>
          <w:szCs w:val="24"/>
        </w:rPr>
        <w:t xml:space="preserve">   </w:t>
      </w:r>
      <w:r w:rsidR="000E018E" w:rsidRPr="0072167D">
        <w:rPr>
          <w:rFonts w:ascii="Bookman Old Style" w:hAnsi="Bookman Old Style"/>
          <w:sz w:val="24"/>
          <w:szCs w:val="24"/>
        </w:rPr>
        <w:t xml:space="preserve">  </w:t>
      </w:r>
      <w:r w:rsidR="001234BC" w:rsidRPr="0072167D">
        <w:rPr>
          <w:rFonts w:ascii="Bookman Old Style" w:hAnsi="Bookman Old Style"/>
          <w:sz w:val="24"/>
          <w:szCs w:val="24"/>
        </w:rPr>
        <w:t xml:space="preserve">Дополнительно сельское </w:t>
      </w:r>
      <w:r w:rsidR="000E018E" w:rsidRPr="0072167D">
        <w:rPr>
          <w:rFonts w:ascii="Bookman Old Style" w:hAnsi="Bookman Old Style"/>
          <w:sz w:val="24"/>
          <w:szCs w:val="24"/>
        </w:rPr>
        <w:t xml:space="preserve"> население оповещается по существующим каналам телефонной связи, а также через глав администраций сельских поселений и старост населенных пунктов, посыльными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.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с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>огласно утверждённых постановлениями  глав муниципальных образований схем оповещения населения при угрозе возникновения и возникновении чрезвычайных ситуаций природного и техногенного характера)</w:t>
      </w:r>
    </w:p>
    <w:p w:rsidR="000E018E" w:rsidRPr="000E018E" w:rsidRDefault="000E018E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lastRenderedPageBreak/>
        <w:t xml:space="preserve"> Осуществлены конкретные мероприятия по совершенствованию локальных систем оповещения (ЛСО), функционирующих на потенциально опасных объектах (ПОО). </w:t>
      </w:r>
    </w:p>
    <w:p w:rsidR="000E018E" w:rsidRDefault="000E018E" w:rsidP="0074171C">
      <w:pPr>
        <w:pStyle w:val="a6"/>
        <w:spacing w:after="0"/>
        <w:ind w:left="709"/>
        <w:rPr>
          <w:rFonts w:ascii="Bookman Old Style" w:hAnsi="Bookman Old Style"/>
          <w:sz w:val="24"/>
          <w:szCs w:val="24"/>
        </w:rPr>
      </w:pPr>
    </w:p>
    <w:p w:rsidR="008665C1" w:rsidRPr="000E018E" w:rsidRDefault="008665C1" w:rsidP="0074171C">
      <w:pPr>
        <w:pStyle w:val="a6"/>
        <w:spacing w:after="0"/>
        <w:ind w:left="709"/>
        <w:rPr>
          <w:rFonts w:ascii="Bookman Old Style" w:hAnsi="Bookman Old Style"/>
          <w:sz w:val="24"/>
          <w:szCs w:val="24"/>
        </w:rPr>
      </w:pPr>
    </w:p>
    <w:p w:rsidR="000E018E" w:rsidRPr="00440D63" w:rsidRDefault="000E018E" w:rsidP="0074171C">
      <w:pPr>
        <w:pStyle w:val="a6"/>
        <w:spacing w:after="0"/>
        <w:ind w:left="709"/>
        <w:rPr>
          <w:rFonts w:ascii="Bookman Old Style" w:hAnsi="Bookman Old Style"/>
          <w:b/>
          <w:sz w:val="24"/>
          <w:szCs w:val="24"/>
        </w:rPr>
      </w:pPr>
      <w:r w:rsidRPr="00440D63">
        <w:rPr>
          <w:rFonts w:ascii="Bookman Old Style" w:hAnsi="Bookman Old Style"/>
          <w:b/>
          <w:sz w:val="24"/>
          <w:szCs w:val="24"/>
        </w:rPr>
        <w:t xml:space="preserve">Сведения о ЛСО на ПОО, </w:t>
      </w:r>
      <w:proofErr w:type="gramStart"/>
      <w:r w:rsidRPr="00440D63">
        <w:rPr>
          <w:rFonts w:ascii="Bookman Old Style" w:hAnsi="Bookman Old Style"/>
          <w:b/>
          <w:sz w:val="24"/>
          <w:szCs w:val="24"/>
        </w:rPr>
        <w:t>находящихся</w:t>
      </w:r>
      <w:proofErr w:type="gramEnd"/>
      <w:r w:rsidRPr="00440D63">
        <w:rPr>
          <w:rFonts w:ascii="Bookman Old Style" w:hAnsi="Bookman Old Style"/>
          <w:b/>
          <w:sz w:val="24"/>
          <w:szCs w:val="24"/>
        </w:rPr>
        <w:t xml:space="preserve"> на территории района:</w:t>
      </w:r>
    </w:p>
    <w:tbl>
      <w:tblPr>
        <w:tblW w:w="10219" w:type="dxa"/>
        <w:tblLayout w:type="fixed"/>
        <w:tblLook w:val="0000"/>
      </w:tblPr>
      <w:tblGrid>
        <w:gridCol w:w="6946"/>
        <w:gridCol w:w="3273"/>
      </w:tblGrid>
      <w:tr w:rsidR="000E018E" w:rsidRPr="000E018E" w:rsidTr="00082FE9">
        <w:trPr>
          <w:cantSplit/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E018E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E018E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Значения показателя для ПОО</w:t>
            </w:r>
          </w:p>
          <w:p w:rsidR="000E018E" w:rsidRPr="000E018E" w:rsidRDefault="000E018E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1234BC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</w:t>
            </w:r>
            <w:r w:rsidRPr="000E018E">
              <w:rPr>
                <w:rFonts w:ascii="Bookman Old Style" w:hAnsi="Bookman Old Style"/>
                <w:sz w:val="24"/>
                <w:szCs w:val="24"/>
              </w:rPr>
              <w:t>ее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оличество ЛСО,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для м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онтирования на ПОО,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оличество </w:t>
            </w:r>
            <w:proofErr w:type="gramStart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функционирующих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на ПОО ЛСО, не отвечающих современным требованиям,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34" w:rsidRDefault="000E018E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К</w:t>
            </w:r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 w:rsidRPr="000E018E">
              <w:rPr>
                <w:rFonts w:ascii="Bookman Old Style" w:hAnsi="Bookman Old Style"/>
                <w:sz w:val="24"/>
                <w:szCs w:val="24"/>
              </w:rPr>
              <w:t>оличест</w:t>
            </w:r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во </w:t>
            </w:r>
            <w:proofErr w:type="gramStart"/>
            <w:r w:rsidR="00004434">
              <w:rPr>
                <w:rFonts w:ascii="Bookman Old Style" w:hAnsi="Bookman Old Style"/>
                <w:sz w:val="24"/>
                <w:szCs w:val="24"/>
              </w:rPr>
              <w:t>функционирующих</w:t>
            </w:r>
            <w:proofErr w:type="gramEnd"/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 на ПОО </w:t>
            </w:r>
          </w:p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 ЛСО,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твечающих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современным требованиям,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ОО, на </w:t>
            </w:r>
            <w:proofErr w:type="gramStart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которых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подготовлена и утверждена техническая документация на монтирование ЛСО, ед./% от потребности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1/33%</w:t>
            </w:r>
          </w:p>
        </w:tc>
      </w:tr>
    </w:tbl>
    <w:p w:rsidR="000E018E" w:rsidRPr="000E018E" w:rsidRDefault="000E018E" w:rsidP="00082FE9">
      <w:pPr>
        <w:pStyle w:val="a6"/>
        <w:ind w:left="709"/>
        <w:rPr>
          <w:sz w:val="24"/>
          <w:szCs w:val="24"/>
        </w:rPr>
      </w:pPr>
    </w:p>
    <w:p w:rsidR="000E018E" w:rsidRPr="0074171C" w:rsidRDefault="000E018E" w:rsidP="0072167D">
      <w:pPr>
        <w:pStyle w:val="a6"/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Выводы и предложения по  совершенствованию системы оповещения.</w:t>
      </w:r>
    </w:p>
    <w:p w:rsidR="008665C1" w:rsidRDefault="000E018E" w:rsidP="003D6D10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04434">
        <w:rPr>
          <w:rFonts w:ascii="Bookman Old Style" w:hAnsi="Bookman Old Style"/>
          <w:sz w:val="24"/>
          <w:szCs w:val="24"/>
        </w:rPr>
        <w:t xml:space="preserve">В соответствии областной </w:t>
      </w:r>
      <w:r w:rsidR="00004434" w:rsidRPr="00004434">
        <w:rPr>
          <w:rFonts w:ascii="Bookman Old Style" w:hAnsi="Bookman Old Style"/>
          <w:sz w:val="24"/>
          <w:szCs w:val="24"/>
        </w:rPr>
        <w:t>целевой программы по реконструк</w:t>
      </w:r>
      <w:r w:rsidRPr="00004434">
        <w:rPr>
          <w:rFonts w:ascii="Bookman Old Style" w:hAnsi="Bookman Old Style"/>
          <w:sz w:val="24"/>
          <w:szCs w:val="24"/>
        </w:rPr>
        <w:t>ции территориальной системы оповещения гражданской обороны «Маяк» Вологодской области</w:t>
      </w:r>
      <w:r w:rsidR="003D6D10">
        <w:rPr>
          <w:rFonts w:ascii="Bookman Old Style" w:hAnsi="Bookman Old Style"/>
          <w:sz w:val="24"/>
          <w:szCs w:val="24"/>
        </w:rPr>
        <w:t xml:space="preserve"> на период 2006-2011 годы в 2014</w:t>
      </w:r>
      <w:r w:rsidRPr="00004434">
        <w:rPr>
          <w:rFonts w:ascii="Bookman Old Style" w:hAnsi="Bookman Old Style"/>
          <w:sz w:val="24"/>
          <w:szCs w:val="24"/>
        </w:rPr>
        <w:t xml:space="preserve"> году проведена реконструкция территориа</w:t>
      </w:r>
      <w:r w:rsidR="00004434" w:rsidRPr="00004434">
        <w:rPr>
          <w:rFonts w:ascii="Bookman Old Style" w:hAnsi="Bookman Old Style"/>
          <w:sz w:val="24"/>
          <w:szCs w:val="24"/>
        </w:rPr>
        <w:t>льной автоматизиро</w:t>
      </w:r>
      <w:r w:rsidRPr="00004434">
        <w:rPr>
          <w:rFonts w:ascii="Bookman Old Style" w:hAnsi="Bookman Old Style"/>
          <w:sz w:val="24"/>
          <w:szCs w:val="24"/>
        </w:rPr>
        <w:t>ванной системы централизованного оповещения  гражданской обороны «Маяк».</w:t>
      </w:r>
      <w:r w:rsidR="00004434">
        <w:rPr>
          <w:rFonts w:ascii="Bookman Old Style" w:hAnsi="Bookman Old Style"/>
          <w:sz w:val="24"/>
          <w:szCs w:val="24"/>
        </w:rPr>
        <w:t xml:space="preserve"> </w:t>
      </w:r>
      <w:r w:rsidR="008665C1">
        <w:rPr>
          <w:rFonts w:ascii="Bookman Old Style" w:hAnsi="Bookman Old Style"/>
          <w:sz w:val="24"/>
          <w:szCs w:val="24"/>
        </w:rPr>
        <w:t xml:space="preserve">   </w:t>
      </w:r>
    </w:p>
    <w:p w:rsidR="0072167D" w:rsidRDefault="00004434" w:rsidP="003D6D10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Оповещение населения  в Грязовецком муниципальном районе, при возможном наступлении чрезвычайной ситуации или наступившей чрезвычайной ситуации будет произведено с использованием автоматизированной системы оповещения  «Маяк», комплексов оповещения «Былина»,  с использованием операторов сотовой связи и </w:t>
      </w:r>
      <w:r w:rsidR="00F072C1">
        <w:rPr>
          <w:rFonts w:ascii="Bookman Old Style" w:hAnsi="Bookman Old Style"/>
          <w:sz w:val="24"/>
          <w:szCs w:val="24"/>
        </w:rPr>
        <w:t>линий городской связи.</w:t>
      </w:r>
      <w:r w:rsidR="0072167D">
        <w:rPr>
          <w:rFonts w:ascii="Bookman Old Style" w:hAnsi="Bookman Old Style"/>
          <w:sz w:val="24"/>
          <w:szCs w:val="24"/>
        </w:rPr>
        <w:t xml:space="preserve"> </w:t>
      </w:r>
      <w:r w:rsidR="003D6D10">
        <w:rPr>
          <w:rFonts w:ascii="Bookman Old Style" w:hAnsi="Bookman Old Style"/>
          <w:sz w:val="24"/>
          <w:szCs w:val="24"/>
        </w:rPr>
        <w:t xml:space="preserve">Продолжает работу оборудованная на базе ЕДДС района система 112. С 01 августа 2014 года с операторов сотовой связи и операторов Ростелеком переведены вызовы «112» непосредственно на </w:t>
      </w:r>
      <w:r w:rsidR="003C7326">
        <w:rPr>
          <w:rFonts w:ascii="Bookman Old Style" w:hAnsi="Bookman Old Style"/>
          <w:sz w:val="24"/>
          <w:szCs w:val="24"/>
        </w:rPr>
        <w:t>оператора службы. В течени</w:t>
      </w:r>
      <w:proofErr w:type="gramStart"/>
      <w:r w:rsidR="003C7326">
        <w:rPr>
          <w:rFonts w:ascii="Bookman Old Style" w:hAnsi="Bookman Old Style"/>
          <w:sz w:val="24"/>
          <w:szCs w:val="24"/>
        </w:rPr>
        <w:t>и</w:t>
      </w:r>
      <w:proofErr w:type="gramEnd"/>
      <w:r w:rsidR="003C7326">
        <w:rPr>
          <w:rFonts w:ascii="Bookman Old Style" w:hAnsi="Bookman Old Style"/>
          <w:sz w:val="24"/>
          <w:szCs w:val="24"/>
        </w:rPr>
        <w:t xml:space="preserve"> 3 и 4 кварталов производится приём вызовов на номер 112 в реальном режиме. Операторы службы полностью производят обработку поступающих вызовов с принятием необходимых мер. В декабре 2014 года </w:t>
      </w:r>
      <w:r w:rsidR="003C7326">
        <w:rPr>
          <w:rFonts w:ascii="Bookman Old Style" w:hAnsi="Bookman Old Style"/>
          <w:sz w:val="24"/>
          <w:szCs w:val="24"/>
        </w:rPr>
        <w:lastRenderedPageBreak/>
        <w:t xml:space="preserve">планируется перевести систему оповещения «Маяк» на автоматизированное включение непосредственно с областного центра. </w:t>
      </w:r>
    </w:p>
    <w:p w:rsidR="0072167D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8665C1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</w:p>
    <w:p w:rsidR="008665C1" w:rsidRDefault="008665C1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F072C1" w:rsidRPr="0072167D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</w:p>
    <w:p w:rsidR="00F072C1" w:rsidRDefault="00F072C1" w:rsidP="00082FE9">
      <w:pPr>
        <w:pStyle w:val="a6"/>
        <w:numPr>
          <w:ilvl w:val="0"/>
          <w:numId w:val="1"/>
        </w:numPr>
        <w:ind w:left="709" w:firstLine="0"/>
        <w:jc w:val="both"/>
        <w:rPr>
          <w:rFonts w:ascii="Bookman Old Style" w:hAnsi="Bookman Old Style"/>
          <w:b/>
          <w:sz w:val="24"/>
          <w:szCs w:val="24"/>
        </w:rPr>
      </w:pPr>
      <w:r w:rsidRPr="00F072C1">
        <w:rPr>
          <w:rFonts w:ascii="Bookman Old Style" w:hAnsi="Bookman Old Style"/>
          <w:b/>
          <w:sz w:val="24"/>
          <w:szCs w:val="24"/>
        </w:rPr>
        <w:t>Защита населения, материальных и культурных ценностей.</w:t>
      </w:r>
    </w:p>
    <w:p w:rsidR="003A6E80" w:rsidRPr="00CB56BC" w:rsidRDefault="003A6E80" w:rsidP="00CB56BC">
      <w:pPr>
        <w:pStyle w:val="a6"/>
        <w:numPr>
          <w:ilvl w:val="1"/>
          <w:numId w:val="1"/>
        </w:numPr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3A6E80">
        <w:rPr>
          <w:rFonts w:ascii="Bookman Old Style" w:hAnsi="Bookman Old Style"/>
          <w:b/>
          <w:sz w:val="24"/>
          <w:szCs w:val="24"/>
        </w:rPr>
        <w:t>Инженерная защита</w:t>
      </w:r>
    </w:p>
    <w:p w:rsidR="0017018A" w:rsidRPr="003A6E80" w:rsidRDefault="0017018A" w:rsidP="0074171C">
      <w:pPr>
        <w:pStyle w:val="a6"/>
        <w:spacing w:after="0"/>
        <w:ind w:left="709" w:firstLine="993"/>
        <w:jc w:val="both"/>
        <w:rPr>
          <w:rFonts w:ascii="Bookman Old Style" w:hAnsi="Bookman Old Style"/>
          <w:sz w:val="24"/>
          <w:szCs w:val="24"/>
        </w:rPr>
      </w:pPr>
      <w:r w:rsidRPr="003A6E80">
        <w:rPr>
          <w:rFonts w:ascii="Bookman Old Style" w:hAnsi="Bookman Old Style"/>
          <w:sz w:val="24"/>
          <w:szCs w:val="24"/>
        </w:rPr>
        <w:t xml:space="preserve">В соответствии с постановлением главы администрации Грязовецкого муниципального района №562 от 29.04.2008 года «О мерах по сохранению и рациональному использованию защитных сооружений гражданской обороны» организован и осуществляется учет защитных сооружений гражданской обороны (ЗС ГО). В районе 115 </w:t>
      </w:r>
      <w:proofErr w:type="gramStart"/>
      <w:r w:rsidRPr="003A6E80">
        <w:rPr>
          <w:rFonts w:ascii="Bookman Old Style" w:hAnsi="Bookman Old Style"/>
          <w:sz w:val="24"/>
          <w:szCs w:val="24"/>
        </w:rPr>
        <w:t>ПРУ</w:t>
      </w:r>
      <w:proofErr w:type="gramEnd"/>
      <w:r w:rsidRPr="003A6E80">
        <w:rPr>
          <w:rFonts w:ascii="Bookman Old Style" w:hAnsi="Bookman Old Style"/>
          <w:sz w:val="24"/>
          <w:szCs w:val="24"/>
        </w:rPr>
        <w:t>, вместимостью 23033 чел.</w:t>
      </w:r>
    </w:p>
    <w:p w:rsidR="003C7326" w:rsidRDefault="008665C1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3C7326">
        <w:rPr>
          <w:rFonts w:ascii="Bookman Old Style" w:hAnsi="Bookman Old Style"/>
          <w:sz w:val="24"/>
          <w:szCs w:val="24"/>
        </w:rPr>
        <w:t>В 2014</w:t>
      </w:r>
      <w:r w:rsidR="00A96403">
        <w:rPr>
          <w:rFonts w:ascii="Bookman Old Style" w:hAnsi="Bookman Old Style"/>
          <w:sz w:val="24"/>
          <w:szCs w:val="24"/>
        </w:rPr>
        <w:t xml:space="preserve"> году  в соответствии с постановлением главы Грязовецкого муниципального района </w:t>
      </w:r>
      <w:r w:rsidR="00776233" w:rsidRPr="00776233">
        <w:rPr>
          <w:rFonts w:ascii="Bookman Old Style" w:hAnsi="Bookman Old Style"/>
          <w:sz w:val="24"/>
          <w:szCs w:val="24"/>
        </w:rPr>
        <w:t>№5</w:t>
      </w:r>
      <w:r w:rsidR="00A96403" w:rsidRPr="00776233">
        <w:rPr>
          <w:rFonts w:ascii="Bookman Old Style" w:hAnsi="Bookman Old Style"/>
          <w:sz w:val="24"/>
          <w:szCs w:val="24"/>
        </w:rPr>
        <w:t xml:space="preserve"> от </w:t>
      </w:r>
      <w:r w:rsidR="00776233" w:rsidRPr="00776233">
        <w:rPr>
          <w:rFonts w:ascii="Bookman Old Style" w:hAnsi="Bookman Old Style"/>
          <w:sz w:val="24"/>
          <w:szCs w:val="24"/>
        </w:rPr>
        <w:t>23</w:t>
      </w:r>
      <w:r w:rsidR="00776233">
        <w:rPr>
          <w:rFonts w:ascii="Bookman Old Style" w:hAnsi="Bookman Old Style"/>
          <w:sz w:val="24"/>
          <w:szCs w:val="24"/>
        </w:rPr>
        <w:t>.01.2014</w:t>
      </w:r>
      <w:r w:rsidR="003C7326">
        <w:rPr>
          <w:rFonts w:ascii="Bookman Old Style" w:hAnsi="Bookman Old Style"/>
          <w:sz w:val="24"/>
          <w:szCs w:val="24"/>
        </w:rPr>
        <w:t>г.  совместно с представителями Комитета гражданской защиты и социальной безопасности Вологодской области п</w:t>
      </w:r>
      <w:r w:rsidR="00A96403">
        <w:rPr>
          <w:rFonts w:ascii="Bookman Old Style" w:hAnsi="Bookman Old Style"/>
          <w:sz w:val="24"/>
          <w:szCs w:val="24"/>
        </w:rPr>
        <w:t xml:space="preserve">роведена инвентаризация всех защитных сооружений района. </w:t>
      </w:r>
    </w:p>
    <w:p w:rsidR="0017018A" w:rsidRPr="00C45C7B" w:rsidRDefault="0017018A" w:rsidP="008665C1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45C7B">
        <w:rPr>
          <w:rFonts w:ascii="Bookman Old Style" w:hAnsi="Bookman Old Style"/>
          <w:b/>
          <w:sz w:val="24"/>
          <w:szCs w:val="24"/>
        </w:rPr>
        <w:t>Технически исправны и готовы к приему укрываемых 24 защитных</w:t>
      </w:r>
      <w:r w:rsidRPr="00C45C7B">
        <w:rPr>
          <w:rFonts w:ascii="Bookman Old Style" w:hAnsi="Bookman Old Style"/>
          <w:sz w:val="24"/>
          <w:szCs w:val="24"/>
        </w:rPr>
        <w:t xml:space="preserve"> сооружения</w:t>
      </w:r>
      <w:r w:rsidR="00C45C7B">
        <w:rPr>
          <w:rFonts w:ascii="Bookman Old Style" w:hAnsi="Bookman Old Style"/>
          <w:sz w:val="24"/>
          <w:szCs w:val="24"/>
        </w:rPr>
        <w:t xml:space="preserve"> (из низ 3 убежища)</w:t>
      </w:r>
      <w:r w:rsidRPr="00C45C7B">
        <w:rPr>
          <w:rFonts w:ascii="Bookman Old Style" w:hAnsi="Bookman Old Style"/>
          <w:sz w:val="24"/>
          <w:szCs w:val="24"/>
        </w:rPr>
        <w:t>, ограниченно готовы 64 з</w:t>
      </w:r>
      <w:r w:rsidR="008665C1">
        <w:rPr>
          <w:rFonts w:ascii="Bookman Old Style" w:hAnsi="Bookman Old Style"/>
          <w:sz w:val="24"/>
          <w:szCs w:val="24"/>
        </w:rPr>
        <w:t>ащитных сооружения, не готовы 27</w:t>
      </w:r>
      <w:r w:rsidRPr="00C45C7B">
        <w:rPr>
          <w:rFonts w:ascii="Bookman Old Style" w:hAnsi="Bookman Old Style"/>
          <w:sz w:val="24"/>
          <w:szCs w:val="24"/>
        </w:rPr>
        <w:t xml:space="preserve"> защитных сооружений</w:t>
      </w:r>
      <w:r w:rsidR="00AD42E1" w:rsidRPr="00C45C7B">
        <w:rPr>
          <w:rFonts w:ascii="Bookman Old Style" w:hAnsi="Bookman Old Style"/>
          <w:sz w:val="24"/>
          <w:szCs w:val="24"/>
        </w:rPr>
        <w:t>.</w:t>
      </w:r>
      <w:proofErr w:type="gramEnd"/>
      <w:r w:rsidR="00AD42E1" w:rsidRPr="00C45C7B">
        <w:rPr>
          <w:rFonts w:ascii="Bookman Old Style" w:hAnsi="Bookman Old Style"/>
          <w:sz w:val="24"/>
          <w:szCs w:val="24"/>
        </w:rPr>
        <w:t xml:space="preserve"> П</w:t>
      </w:r>
      <w:r w:rsidRPr="00C45C7B">
        <w:rPr>
          <w:rFonts w:ascii="Bookman Old Style" w:hAnsi="Bookman Old Style"/>
          <w:sz w:val="24"/>
          <w:szCs w:val="24"/>
        </w:rPr>
        <w:t>роизведён расчет примерной стоимости работ по ремонту и восстановлению ЗС ГО.</w:t>
      </w:r>
      <w:r w:rsidR="00AD42E1" w:rsidRPr="00C45C7B">
        <w:rPr>
          <w:rFonts w:ascii="Bookman Old Style" w:hAnsi="Bookman Old Style"/>
          <w:sz w:val="24"/>
          <w:szCs w:val="24"/>
        </w:rPr>
        <w:t xml:space="preserve"> В настоящее время производятся мероприятия по выбору строительной организации для заключения бессрочного договора на приведение в готовность ограниченно годн</w:t>
      </w:r>
      <w:r w:rsidR="008665C1">
        <w:rPr>
          <w:rFonts w:ascii="Bookman Old Style" w:hAnsi="Bookman Old Style"/>
          <w:sz w:val="24"/>
          <w:szCs w:val="24"/>
        </w:rPr>
        <w:t xml:space="preserve">ых защитных сооружений. </w:t>
      </w:r>
      <w:r w:rsidRPr="00C45C7B">
        <w:rPr>
          <w:rFonts w:ascii="Bookman Old Style" w:hAnsi="Bookman Old Style"/>
          <w:sz w:val="24"/>
          <w:szCs w:val="24"/>
        </w:rPr>
        <w:t>ЗС ГО в мирное время используются в интересах экономики и обслуживания населения. При этом сохраняется возможность приведения ЗС ГО в заданные сроки в состояние готовности к приему укрываемых.</w:t>
      </w:r>
    </w:p>
    <w:p w:rsidR="0017018A" w:rsidRPr="00C45C7B" w:rsidRDefault="008665C1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17018A" w:rsidRPr="00C45C7B">
        <w:rPr>
          <w:rFonts w:ascii="Bookman Old Style" w:hAnsi="Bookman Old Style"/>
          <w:sz w:val="24"/>
          <w:szCs w:val="24"/>
        </w:rPr>
        <w:t>В районе с учетом эваконаселения подлежит укрытию 864</w:t>
      </w:r>
      <w:r w:rsidR="006C1F9F" w:rsidRPr="00C45C7B">
        <w:rPr>
          <w:rFonts w:ascii="Bookman Old Style" w:hAnsi="Bookman Old Style"/>
          <w:sz w:val="24"/>
          <w:szCs w:val="24"/>
        </w:rPr>
        <w:t>57 человек</w:t>
      </w:r>
      <w:r w:rsidR="0017018A" w:rsidRPr="00C45C7B">
        <w:rPr>
          <w:rFonts w:ascii="Bookman Old Style" w:hAnsi="Bookman Old Style"/>
          <w:sz w:val="24"/>
          <w:szCs w:val="24"/>
        </w:rPr>
        <w:t xml:space="preserve">. В </w:t>
      </w:r>
      <w:proofErr w:type="gramStart"/>
      <w:r w:rsidR="0017018A" w:rsidRPr="00C45C7B">
        <w:rPr>
          <w:rFonts w:ascii="Bookman Old Style" w:hAnsi="Bookman Old Style"/>
          <w:sz w:val="24"/>
          <w:szCs w:val="24"/>
        </w:rPr>
        <w:t>ПРУ</w:t>
      </w:r>
      <w:proofErr w:type="gramEnd"/>
      <w:r w:rsidR="0017018A" w:rsidRPr="00C45C7B">
        <w:rPr>
          <w:rFonts w:ascii="Bookman Old Style" w:hAnsi="Bookman Old Style"/>
          <w:sz w:val="24"/>
          <w:szCs w:val="24"/>
        </w:rPr>
        <w:t xml:space="preserve"> укрываются</w:t>
      </w:r>
      <w:r w:rsidR="0017018A" w:rsidRPr="003C7326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6C1F9F" w:rsidRPr="003C7326">
        <w:rPr>
          <w:rFonts w:ascii="Bookman Old Style" w:hAnsi="Bookman Old Style"/>
          <w:sz w:val="24"/>
          <w:szCs w:val="24"/>
        </w:rPr>
        <w:t>22513</w:t>
      </w:r>
      <w:r w:rsidR="0017018A" w:rsidRPr="00C45C7B">
        <w:rPr>
          <w:rFonts w:ascii="Bookman Old Style" w:hAnsi="Bookman Old Style"/>
          <w:sz w:val="24"/>
          <w:szCs w:val="24"/>
        </w:rPr>
        <w:t xml:space="preserve"> человек, в подвальных помещениях укрывается </w:t>
      </w:r>
      <w:r w:rsidR="006C1F9F" w:rsidRPr="00C45C7B">
        <w:rPr>
          <w:rFonts w:ascii="Bookman Old Style" w:hAnsi="Bookman Old Style"/>
          <w:sz w:val="24"/>
          <w:szCs w:val="24"/>
        </w:rPr>
        <w:t>63394.</w:t>
      </w:r>
      <w:r w:rsidR="0017018A" w:rsidRPr="00C45C7B">
        <w:rPr>
          <w:rFonts w:ascii="Bookman Old Style" w:hAnsi="Bookman Old Style"/>
          <w:sz w:val="24"/>
          <w:szCs w:val="24"/>
        </w:rPr>
        <w:t xml:space="preserve"> </w:t>
      </w:r>
      <w:r w:rsidR="003C7326">
        <w:rPr>
          <w:rFonts w:ascii="Bookman Old Style" w:hAnsi="Bookman Old Style"/>
          <w:sz w:val="24"/>
          <w:szCs w:val="24"/>
        </w:rPr>
        <w:t>В убежищах укрывается 550 человек.</w:t>
      </w:r>
    </w:p>
    <w:p w:rsidR="00082FE9" w:rsidRDefault="008665C1" w:rsidP="008665C1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17018A" w:rsidRPr="00C45C7B">
        <w:rPr>
          <w:rFonts w:ascii="Bookman Old Style" w:hAnsi="Bookman Old Style"/>
          <w:sz w:val="24"/>
          <w:szCs w:val="24"/>
        </w:rPr>
        <w:t xml:space="preserve">Обеспеченность защитными сооружениями составляет 27%. </w:t>
      </w:r>
      <w:proofErr w:type="gramStart"/>
      <w:r w:rsidR="0017018A" w:rsidRPr="00C45C7B">
        <w:rPr>
          <w:rFonts w:ascii="Bookman Old Style" w:hAnsi="Bookman Old Style"/>
          <w:sz w:val="24"/>
          <w:szCs w:val="24"/>
        </w:rPr>
        <w:t>Для</w:t>
      </w:r>
      <w:proofErr w:type="gramEnd"/>
      <w:r w:rsidR="0017018A" w:rsidRPr="00C45C7B">
        <w:rPr>
          <w:rFonts w:ascii="Bookman Old Style" w:hAnsi="Bookman Old Style"/>
          <w:sz w:val="24"/>
          <w:szCs w:val="24"/>
        </w:rPr>
        <w:t xml:space="preserve"> полного укрытия населения разработаны планы строительства </w:t>
      </w:r>
      <w:proofErr w:type="gramStart"/>
      <w:r w:rsidR="0017018A" w:rsidRPr="00C45C7B">
        <w:rPr>
          <w:rFonts w:ascii="Bookman Old Style" w:hAnsi="Bookman Old Style"/>
          <w:sz w:val="24"/>
          <w:szCs w:val="24"/>
        </w:rPr>
        <w:t>быстровозводимых</w:t>
      </w:r>
      <w:proofErr w:type="gramEnd"/>
      <w:r w:rsidR="0017018A" w:rsidRPr="00C45C7B">
        <w:rPr>
          <w:rFonts w:ascii="Bookman Old Style" w:hAnsi="Bookman Old Style"/>
          <w:sz w:val="24"/>
          <w:szCs w:val="24"/>
        </w:rPr>
        <w:t xml:space="preserve"> ПРУ с планами привязки к местности. В дооборудованных подвальных помещениях многоквартирных домов будет размещено дополнительно 29519 человек, в подпольях частных деревянных домов, кессонах, погребах планируется разместить </w:t>
      </w:r>
      <w:r w:rsidR="003C7326">
        <w:rPr>
          <w:rFonts w:ascii="Bookman Old Style" w:hAnsi="Bookman Old Style"/>
          <w:sz w:val="24"/>
          <w:szCs w:val="24"/>
        </w:rPr>
        <w:t>33875 человек.</w:t>
      </w:r>
      <w:r w:rsidR="0017018A" w:rsidRPr="00C45C7B">
        <w:rPr>
          <w:rFonts w:ascii="Bookman Old Style" w:hAnsi="Bookman Old Style"/>
          <w:sz w:val="24"/>
          <w:szCs w:val="24"/>
        </w:rPr>
        <w:t xml:space="preserve"> (План утверждён Главой Грязовецкого муниципального района 26.06.2008 года, согласован с начальником Главного управления МЧС России по Вологодской области 10.07.2008 г).</w:t>
      </w:r>
    </w:p>
    <w:tbl>
      <w:tblPr>
        <w:tblStyle w:val="a5"/>
        <w:tblW w:w="11023" w:type="dxa"/>
        <w:tblInd w:w="-459" w:type="dxa"/>
        <w:tblLayout w:type="fixed"/>
        <w:tblLook w:val="04A0"/>
      </w:tblPr>
      <w:tblGrid>
        <w:gridCol w:w="2235"/>
        <w:gridCol w:w="850"/>
        <w:gridCol w:w="1134"/>
        <w:gridCol w:w="992"/>
        <w:gridCol w:w="851"/>
        <w:gridCol w:w="992"/>
        <w:gridCol w:w="992"/>
        <w:gridCol w:w="851"/>
        <w:gridCol w:w="992"/>
        <w:gridCol w:w="1134"/>
      </w:tblGrid>
      <w:tr w:rsidR="001C3255" w:rsidTr="005641D9">
        <w:trPr>
          <w:trHeight w:val="1407"/>
        </w:trPr>
        <w:tc>
          <w:tcPr>
            <w:tcW w:w="2235" w:type="dxa"/>
          </w:tcPr>
          <w:p w:rsidR="0017018A" w:rsidRDefault="0017018A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Субъект Российской </w:t>
            </w:r>
            <w:r w:rsidR="00B57FCB">
              <w:rPr>
                <w:rFonts w:ascii="Bookman Old Style" w:hAnsi="Bookman Old Style"/>
                <w:sz w:val="24"/>
                <w:szCs w:val="24"/>
              </w:rPr>
              <w:t>Ф</w:t>
            </w:r>
            <w:r>
              <w:rPr>
                <w:rFonts w:ascii="Bookman Old Style" w:hAnsi="Bookman Old Style"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  <w:gridSpan w:val="3"/>
          </w:tcPr>
          <w:p w:rsidR="0017018A" w:rsidRDefault="0017018A" w:rsidP="001C3255">
            <w:pPr>
              <w:ind w:left="1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</w:t>
            </w:r>
            <w:r w:rsidR="0079158C">
              <w:rPr>
                <w:rFonts w:ascii="Bookman Old Style" w:hAnsi="Bookman Old Style"/>
                <w:sz w:val="24"/>
                <w:szCs w:val="24"/>
              </w:rPr>
              <w:t>ие фонда ЗС ГО на 01 января 2013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3"/>
          </w:tcPr>
          <w:p w:rsidR="0017018A" w:rsidRDefault="0017018A" w:rsidP="001C325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</w:t>
            </w:r>
            <w:r w:rsidR="0079158C">
              <w:rPr>
                <w:rFonts w:ascii="Bookman Old Style" w:hAnsi="Bookman Old Style"/>
                <w:sz w:val="24"/>
                <w:szCs w:val="24"/>
              </w:rPr>
              <w:t>ие фонда ЗС ГО на 01 января 2014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</w:tcPr>
          <w:p w:rsidR="0017018A" w:rsidRDefault="0017018A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Динамика изменения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состояния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,е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C3255" w:rsidTr="005641D9">
        <w:tc>
          <w:tcPr>
            <w:tcW w:w="2235" w:type="dxa"/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 готово</w:t>
            </w:r>
          </w:p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</w:p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tabs>
                <w:tab w:val="left" w:pos="884"/>
              </w:tabs>
              <w:ind w:left="-108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</w:t>
            </w:r>
            <w:r w:rsidR="001C325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3255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Готово </w:t>
            </w:r>
          </w:p>
          <w:p w:rsidR="0017018A" w:rsidRPr="0017018A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255" w:rsidRDefault="0017018A" w:rsidP="001C3255">
            <w:pPr>
              <w:tabs>
                <w:tab w:val="left" w:pos="743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7018A">
              <w:rPr>
                <w:rFonts w:ascii="Bookman Old Style" w:hAnsi="Bookman Old Style"/>
                <w:sz w:val="16"/>
                <w:szCs w:val="16"/>
              </w:rPr>
              <w:t>Огр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отово</w:t>
            </w:r>
            <w:proofErr w:type="spellEnd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tabs>
                <w:tab w:val="left" w:pos="743"/>
                <w:tab w:val="left" w:pos="884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255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гот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о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</w:tr>
      <w:tr w:rsidR="001C3255" w:rsidTr="005641D9">
        <w:tc>
          <w:tcPr>
            <w:tcW w:w="2235" w:type="dxa"/>
          </w:tcPr>
          <w:p w:rsidR="0017018A" w:rsidRPr="008665C1" w:rsidRDefault="0017018A" w:rsidP="008665C1">
            <w:pPr>
              <w:ind w:left="3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65C1">
              <w:rPr>
                <w:rFonts w:ascii="Bookman Old Style" w:hAnsi="Bookman Old Style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C3255" w:rsidRDefault="0017018A" w:rsidP="001C3255">
            <w:pPr>
              <w:ind w:left="-74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3255">
              <w:rPr>
                <w:rFonts w:ascii="Bookman Old Style" w:hAnsi="Bookman Old Style"/>
                <w:sz w:val="24"/>
                <w:szCs w:val="24"/>
              </w:rPr>
              <w:t>0/2</w:t>
            </w:r>
            <w:r w:rsidR="008665C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74171C" w:rsidRDefault="0017018A" w:rsidP="001C3255">
            <w:pPr>
              <w:ind w:left="34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171C">
              <w:rPr>
                <w:rFonts w:ascii="Bookman Old Style" w:hAnsi="Bookman Old Style"/>
                <w:sz w:val="24"/>
                <w:szCs w:val="24"/>
              </w:rPr>
              <w:t>3/2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1C3255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0/2</w:t>
            </w:r>
            <w:r w:rsidR="008665C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Default="00B57FCB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B57FCB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018A" w:rsidRDefault="00B57FCB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57FCB" w:rsidRPr="0017018A" w:rsidRDefault="00B57FCB" w:rsidP="0074171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0312" w:type="dxa"/>
        <w:tblInd w:w="-459" w:type="dxa"/>
        <w:tblLook w:val="04A0"/>
      </w:tblPr>
      <w:tblGrid>
        <w:gridCol w:w="2347"/>
        <w:gridCol w:w="1719"/>
        <w:gridCol w:w="1718"/>
        <w:gridCol w:w="1718"/>
        <w:gridCol w:w="1718"/>
        <w:gridCol w:w="1092"/>
      </w:tblGrid>
      <w:tr w:rsidR="005641D9" w:rsidTr="005641D9">
        <w:tc>
          <w:tcPr>
            <w:tcW w:w="1407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«ограничено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«ограничено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«не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«не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«ограничено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«ограничено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«готово» У/ПРУ</w:t>
            </w:r>
          </w:p>
        </w:tc>
        <w:tc>
          <w:tcPr>
            <w:tcW w:w="1361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Снято с учёта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У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>/ПРУ</w:t>
            </w:r>
          </w:p>
        </w:tc>
      </w:tr>
      <w:tr w:rsidR="005641D9" w:rsidTr="005641D9">
        <w:tc>
          <w:tcPr>
            <w:tcW w:w="1407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3A6E80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</w:t>
            </w:r>
            <w:r w:rsidR="008665C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</w:tbl>
    <w:p w:rsidR="006326FA" w:rsidRDefault="006326FA" w:rsidP="00082FE9">
      <w:pPr>
        <w:ind w:left="709"/>
        <w:jc w:val="both"/>
        <w:rPr>
          <w:sz w:val="24"/>
          <w:szCs w:val="24"/>
        </w:rPr>
      </w:pPr>
    </w:p>
    <w:p w:rsidR="005641D9" w:rsidRDefault="0074171C" w:rsidP="0074171C">
      <w:pPr>
        <w:ind w:left="142" w:firstLine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326FA" w:rsidRPr="006326FA">
        <w:rPr>
          <w:rFonts w:ascii="Bookman Old Style" w:hAnsi="Bookman Old Style"/>
          <w:sz w:val="24"/>
          <w:szCs w:val="24"/>
        </w:rPr>
        <w:t>В плане гражданской обороны Грязовецкого муниципального района</w:t>
      </w:r>
      <w:r w:rsidR="006326FA">
        <w:rPr>
          <w:rFonts w:ascii="Bookman Old Style" w:hAnsi="Bookman Old Style"/>
          <w:sz w:val="24"/>
          <w:szCs w:val="24"/>
        </w:rPr>
        <w:t xml:space="preserve"> утверждённом в 2 октября 2012 года</w:t>
      </w:r>
      <w:r w:rsidR="003A6E80">
        <w:rPr>
          <w:rFonts w:ascii="Bookman Old Style" w:hAnsi="Bookman Old Style"/>
          <w:sz w:val="24"/>
          <w:szCs w:val="24"/>
        </w:rPr>
        <w:t xml:space="preserve"> начальником гражданской обороны Грязовецкого муниципального района, </w:t>
      </w:r>
      <w:r w:rsidR="006326FA">
        <w:rPr>
          <w:rFonts w:ascii="Bookman Old Style" w:hAnsi="Bookman Old Style"/>
          <w:sz w:val="24"/>
          <w:szCs w:val="24"/>
        </w:rPr>
        <w:t xml:space="preserve"> предусмотрены вопросы по предоставлению населению противорадиационных и других заглублённых помещений.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844"/>
        <w:gridCol w:w="1417"/>
        <w:gridCol w:w="1467"/>
        <w:gridCol w:w="1595"/>
        <w:gridCol w:w="1595"/>
        <w:gridCol w:w="2147"/>
      </w:tblGrid>
      <w:tr w:rsidR="006326FA" w:rsidTr="005641D9">
        <w:tc>
          <w:tcPr>
            <w:tcW w:w="1844" w:type="dxa"/>
            <w:vMerge w:val="restart"/>
          </w:tcPr>
          <w:p w:rsidR="006326FA" w:rsidRDefault="006326FA" w:rsidP="00082FE9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884" w:type="dxa"/>
            <w:gridSpan w:val="2"/>
          </w:tcPr>
          <w:p w:rsidR="006326FA" w:rsidRDefault="006326FA" w:rsidP="00082FE9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Количество ЗС ГО приватизированных с нарушением законодательства </w:t>
            </w:r>
          </w:p>
        </w:tc>
        <w:tc>
          <w:tcPr>
            <w:tcW w:w="3190" w:type="dxa"/>
            <w:gridSpan w:val="2"/>
          </w:tcPr>
          <w:p w:rsidR="006326FA" w:rsidRDefault="003F7A09" w:rsidP="00082FE9">
            <w:pPr>
              <w:ind w:left="12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Возвращено в федеральную собственность ЗС ГО</w:t>
            </w:r>
          </w:p>
        </w:tc>
        <w:tc>
          <w:tcPr>
            <w:tcW w:w="2147" w:type="dxa"/>
          </w:tcPr>
          <w:p w:rsidR="006326FA" w:rsidRDefault="003F7A09" w:rsidP="00082FE9">
            <w:pPr>
              <w:ind w:left="5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Динамика изменения состояния</w:t>
            </w:r>
          </w:p>
        </w:tc>
      </w:tr>
      <w:tr w:rsidR="006326FA" w:rsidTr="005641D9">
        <w:trPr>
          <w:trHeight w:val="827"/>
        </w:trPr>
        <w:tc>
          <w:tcPr>
            <w:tcW w:w="1844" w:type="dxa"/>
            <w:vMerge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FA" w:rsidRPr="003F7A09" w:rsidRDefault="008665C1" w:rsidP="00082F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 01.01.2013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6326FA" w:rsidRPr="003F7A09" w:rsidRDefault="008665C1" w:rsidP="00082F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 01.12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>.201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326FA" w:rsidRPr="003F7A09" w:rsidRDefault="008665C1" w:rsidP="00082FE9">
            <w:pPr>
              <w:ind w:left="12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2013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</w:p>
        </w:tc>
        <w:tc>
          <w:tcPr>
            <w:tcW w:w="1595" w:type="dxa"/>
          </w:tcPr>
          <w:p w:rsidR="006326FA" w:rsidRPr="003F7A09" w:rsidRDefault="004E54D4" w:rsidP="00082FE9">
            <w:pPr>
              <w:ind w:left="12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8665C1">
              <w:rPr>
                <w:rFonts w:ascii="Bookman Old Style" w:hAnsi="Bookman Old Style"/>
                <w:sz w:val="20"/>
                <w:szCs w:val="20"/>
              </w:rPr>
              <w:t>4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</w:p>
        </w:tc>
        <w:tc>
          <w:tcPr>
            <w:tcW w:w="2147" w:type="dxa"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26FA" w:rsidTr="005641D9">
        <w:tc>
          <w:tcPr>
            <w:tcW w:w="1844" w:type="dxa"/>
          </w:tcPr>
          <w:p w:rsidR="006326FA" w:rsidRDefault="003F7A09" w:rsidP="008665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Грязовецкое</w:t>
            </w:r>
          </w:p>
        </w:tc>
        <w:tc>
          <w:tcPr>
            <w:tcW w:w="141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Вохтожское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Каменское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Сидоровское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Перцевское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Комьянское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Юровское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МО Ростиловское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</w:tbl>
    <w:p w:rsidR="006326FA" w:rsidRDefault="002D6194" w:rsidP="002D6194">
      <w:pPr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В ноябре 2014 года в районе начата инвентаризация заглубленных помещений для укрытия населения  в соответствии с методическими рекомендациями утверждёнными заместителем министра МЧС России от 07 августа 2014 года.</w:t>
      </w:r>
    </w:p>
    <w:p w:rsidR="008665C1" w:rsidRDefault="00082FE9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8665C1" w:rsidRDefault="008665C1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3A6E80" w:rsidRPr="00BD1C73" w:rsidRDefault="003A6E80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BD1C73">
        <w:rPr>
          <w:rFonts w:ascii="Bookman Old Style" w:hAnsi="Bookman Old Style"/>
          <w:b/>
          <w:sz w:val="24"/>
          <w:szCs w:val="24"/>
        </w:rPr>
        <w:t>3.2.Радиационная, химическая  и биологическая защита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  <w:i/>
        </w:rPr>
      </w:pPr>
      <w:r w:rsidRPr="00BD1C73">
        <w:rPr>
          <w:rFonts w:ascii="Bookman Old Style" w:hAnsi="Bookman Old Style"/>
          <w:sz w:val="24"/>
          <w:szCs w:val="24"/>
        </w:rPr>
        <w:t xml:space="preserve">      </w:t>
      </w:r>
      <w:r w:rsidRPr="00BD1C73">
        <w:rPr>
          <w:rFonts w:ascii="Bookman Old Style" w:hAnsi="Bookman Old Style"/>
          <w:i/>
        </w:rPr>
        <w:t>Состояние  защиты населения в районах расположения  химически опасных объектов (ХОО) на территории района: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На территории района имеются химически опасные объекты – 2 (</w:t>
      </w:r>
      <w:r w:rsidRPr="00BD1C73">
        <w:rPr>
          <w:rFonts w:ascii="Bookman Old Style" w:hAnsi="Bookman Old Style"/>
          <w:b/>
        </w:rPr>
        <w:t>жидкий хлор</w:t>
      </w:r>
      <w:r w:rsidRPr="00BD1C73">
        <w:rPr>
          <w:rFonts w:ascii="Bookman Old Style" w:hAnsi="Bookman Old Style"/>
        </w:rPr>
        <w:t>):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- водоочистные сооружения в</w:t>
      </w:r>
      <w:r w:rsidR="00652A40" w:rsidRPr="00BD1C73">
        <w:rPr>
          <w:rFonts w:ascii="Bookman Old Style" w:hAnsi="Bookman Old Style"/>
        </w:rPr>
        <w:t xml:space="preserve"> </w:t>
      </w:r>
      <w:proofErr w:type="gramStart"/>
      <w:r w:rsidR="00652A40" w:rsidRPr="00BD1C73">
        <w:rPr>
          <w:rFonts w:ascii="Bookman Old Style" w:hAnsi="Bookman Old Style"/>
        </w:rPr>
        <w:t>г</w:t>
      </w:r>
      <w:proofErr w:type="gramEnd"/>
      <w:r w:rsidR="00652A40" w:rsidRPr="00BD1C73">
        <w:rPr>
          <w:rFonts w:ascii="Bookman Old Style" w:hAnsi="Bookman Old Style"/>
        </w:rPr>
        <w:t>. Грязовец (МУП «Грязовецкая Э</w:t>
      </w:r>
      <w:r w:rsidRPr="00BD1C73">
        <w:rPr>
          <w:rFonts w:ascii="Bookman Old Style" w:hAnsi="Bookman Old Style"/>
        </w:rPr>
        <w:t>лектротеплосеть»;</w:t>
      </w:r>
    </w:p>
    <w:p w:rsidR="00082FE9" w:rsidRPr="00BD1C73" w:rsidRDefault="00082FE9" w:rsidP="0074171C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- водоочистные сооружения в п. Вохтога (МУП  «Управление ЖКХ п. Вохтога)</w:t>
      </w:r>
    </w:p>
    <w:p w:rsidR="00082FE9" w:rsidRPr="00BD1C73" w:rsidRDefault="00652A40" w:rsidP="00652A40">
      <w:pPr>
        <w:spacing w:after="0"/>
        <w:jc w:val="both"/>
        <w:rPr>
          <w:rFonts w:ascii="Bookman Old Style" w:hAnsi="Bookman Old Style"/>
        </w:rPr>
      </w:pPr>
      <w:r w:rsidRPr="00BD1C73">
        <w:rPr>
          <w:rFonts w:ascii="Bookman Old Style" w:hAnsi="Bookman Old Style"/>
        </w:rPr>
        <w:t>Обеспеченность работников</w:t>
      </w:r>
      <w:r w:rsidR="00082FE9" w:rsidRPr="00BD1C73">
        <w:rPr>
          <w:rFonts w:ascii="Bookman Old Style" w:hAnsi="Bookman Old Style"/>
        </w:rPr>
        <w:t>, химически опасных объектов средствами индивидуальной защиты (</w:t>
      </w:r>
      <w:proofErr w:type="gramStart"/>
      <w:r w:rsidR="00082FE9" w:rsidRPr="00BD1C73">
        <w:rPr>
          <w:rFonts w:ascii="Bookman Old Style" w:hAnsi="Bookman Old Style"/>
        </w:rPr>
        <w:t>СИЗ</w:t>
      </w:r>
      <w:proofErr w:type="gramEnd"/>
      <w:r w:rsidR="00082FE9" w:rsidRPr="00BD1C73">
        <w:rPr>
          <w:rFonts w:ascii="Bookman Old Style" w:hAnsi="Bookman Old Style"/>
        </w:rPr>
        <w:t>) составляет:</w:t>
      </w:r>
      <w:r w:rsidRPr="00BD1C73">
        <w:rPr>
          <w:rFonts w:ascii="Bookman Old Style" w:hAnsi="Bookman Old Style"/>
        </w:rPr>
        <w:t xml:space="preserve"> - 50 ед. (100 % от потребности</w:t>
      </w:r>
      <w:r w:rsidR="005E25A8" w:rsidRPr="00BD1C73">
        <w:rPr>
          <w:rFonts w:ascii="Bookman Old Style" w:hAnsi="Bookman Old Style"/>
        </w:rPr>
        <w:t>)</w:t>
      </w:r>
      <w:r w:rsidRPr="00BD1C73">
        <w:rPr>
          <w:rFonts w:ascii="Bookman Old Style" w:hAnsi="Bookman Old Style"/>
        </w:rPr>
        <w:t>.</w:t>
      </w:r>
    </w:p>
    <w:p w:rsidR="00652A40" w:rsidRDefault="00652A40" w:rsidP="00652A4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В связи с представленными расчётами возможной  максимальной зоны заражения АХОВ «Хлор» при возникновении чрезвычайной ситуации связанной с выбросом в атмосферу отравляющего вещества хлора, близ лежащие дома  с проживающим там населением, а также учреждения и </w:t>
      </w:r>
      <w:proofErr w:type="gramStart"/>
      <w:r>
        <w:rPr>
          <w:rFonts w:ascii="Bookman Old Style" w:hAnsi="Bookman Old Style"/>
        </w:rPr>
        <w:t>организации</w:t>
      </w:r>
      <w:proofErr w:type="gramEnd"/>
      <w:r>
        <w:rPr>
          <w:rFonts w:ascii="Bookman Old Style" w:hAnsi="Bookman Old Style"/>
        </w:rPr>
        <w:t xml:space="preserve"> осуществляющие деятельность на территории МО Грязовецкое, и МО Вохтожское  в зону  возможного заражения не попадают. В связи с выше </w:t>
      </w:r>
      <w:proofErr w:type="gramStart"/>
      <w:r>
        <w:rPr>
          <w:rFonts w:ascii="Bookman Old Style" w:hAnsi="Bookman Old Style"/>
        </w:rPr>
        <w:t>указанным</w:t>
      </w:r>
      <w:proofErr w:type="gramEnd"/>
      <w:r>
        <w:rPr>
          <w:rFonts w:ascii="Bookman Old Style" w:hAnsi="Bookman Old Style"/>
        </w:rPr>
        <w:t xml:space="preserve">  дополнительное обеспечение населения средствами индивидуальной защиты при аварии на ВОС не требуется.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Сведения о количестве и численности формирований НАСФ РХБЗ защиты, созданных в организациях (предприятиях) района:</w:t>
      </w:r>
    </w:p>
    <w:p w:rsidR="00082FE9" w:rsidRPr="000F4CFE" w:rsidRDefault="00082FE9" w:rsidP="0074171C">
      <w:pPr>
        <w:pStyle w:val="1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0F4CFE">
        <w:rPr>
          <w:rFonts w:ascii="Bookman Old Style" w:hAnsi="Bookman Old Style"/>
          <w:sz w:val="24"/>
        </w:rPr>
        <w:t xml:space="preserve">-  Посты РХБ наблюдения (разведки)      </w:t>
      </w:r>
      <w:r w:rsidR="005641D9" w:rsidRPr="000F4CFE">
        <w:rPr>
          <w:rFonts w:ascii="Bookman Old Style" w:hAnsi="Bookman Old Style"/>
          <w:sz w:val="24"/>
        </w:rPr>
        <w:t xml:space="preserve">                  </w:t>
      </w:r>
      <w:r w:rsidRPr="000F4CFE">
        <w:rPr>
          <w:rFonts w:ascii="Bookman Old Style" w:hAnsi="Bookman Old Style"/>
          <w:sz w:val="24"/>
        </w:rPr>
        <w:t xml:space="preserve">  </w:t>
      </w:r>
      <w:r w:rsidR="000F4CFE" w:rsidRPr="000F4CFE">
        <w:rPr>
          <w:rFonts w:ascii="Bookman Old Style" w:hAnsi="Bookman Old Style"/>
          <w:sz w:val="24"/>
        </w:rPr>
        <w:t>6</w:t>
      </w:r>
      <w:r w:rsidRPr="000F4CFE">
        <w:rPr>
          <w:rFonts w:ascii="Bookman Old Style" w:hAnsi="Bookman Old Style"/>
          <w:sz w:val="24"/>
        </w:rPr>
        <w:t xml:space="preserve"> ед./ </w:t>
      </w:r>
      <w:r w:rsidR="000F4CFE" w:rsidRPr="000F4CFE">
        <w:rPr>
          <w:rFonts w:ascii="Bookman Old Style" w:hAnsi="Bookman Old Style"/>
          <w:sz w:val="24"/>
        </w:rPr>
        <w:t>19</w:t>
      </w:r>
      <w:r w:rsidRPr="000F4CFE">
        <w:rPr>
          <w:rFonts w:ascii="Bookman Old Style" w:hAnsi="Bookman Old Style"/>
          <w:sz w:val="24"/>
        </w:rPr>
        <w:t xml:space="preserve"> чел.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Cs w:val="20"/>
        </w:rPr>
      </w:pPr>
      <w:r w:rsidRPr="000F4CFE">
        <w:rPr>
          <w:rFonts w:ascii="Bookman Old Style" w:hAnsi="Bookman Old Style"/>
          <w:szCs w:val="20"/>
        </w:rPr>
        <w:t xml:space="preserve">    - ЦСЭН                                                       </w:t>
      </w:r>
      <w:r w:rsidR="008665C1">
        <w:rPr>
          <w:rFonts w:ascii="Bookman Old Style" w:hAnsi="Bookman Old Style"/>
          <w:szCs w:val="20"/>
        </w:rPr>
        <w:t xml:space="preserve">                               </w:t>
      </w:r>
      <w:r w:rsidRPr="000F4CFE">
        <w:rPr>
          <w:rFonts w:ascii="Bookman Old Style" w:hAnsi="Bookman Old Style"/>
          <w:szCs w:val="20"/>
        </w:rPr>
        <w:t xml:space="preserve">1 ед./ 10 чел.                       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Cs w:val="20"/>
        </w:rPr>
        <w:t xml:space="preserve">    - </w:t>
      </w:r>
      <w:r w:rsidRPr="000F4CFE">
        <w:rPr>
          <w:rFonts w:ascii="Bookman Old Style" w:hAnsi="Bookman Old Style"/>
          <w:sz w:val="24"/>
          <w:szCs w:val="24"/>
        </w:rPr>
        <w:t xml:space="preserve">Объектовые лаборатории  СНЛК         </w:t>
      </w:r>
      <w:r w:rsidR="008665C1">
        <w:rPr>
          <w:rFonts w:ascii="Bookman Old Style" w:hAnsi="Bookman Old Style"/>
          <w:sz w:val="24"/>
          <w:szCs w:val="24"/>
        </w:rPr>
        <w:t xml:space="preserve">                           </w:t>
      </w:r>
      <w:r w:rsidRPr="000F4CFE">
        <w:rPr>
          <w:rFonts w:ascii="Bookman Old Style" w:hAnsi="Bookman Old Style"/>
          <w:sz w:val="24"/>
          <w:szCs w:val="24"/>
        </w:rPr>
        <w:t xml:space="preserve"> </w:t>
      </w:r>
      <w:r w:rsidR="000F4CFE" w:rsidRPr="000F4CFE">
        <w:rPr>
          <w:rFonts w:ascii="Bookman Old Style" w:hAnsi="Bookman Old Style"/>
          <w:sz w:val="24"/>
          <w:szCs w:val="24"/>
        </w:rPr>
        <w:t>2 ед./ 4</w:t>
      </w:r>
      <w:r w:rsidRPr="000F4CFE">
        <w:rPr>
          <w:rFonts w:ascii="Bookman Old Style" w:hAnsi="Bookman Old Style"/>
          <w:sz w:val="24"/>
          <w:szCs w:val="24"/>
        </w:rPr>
        <w:t xml:space="preserve"> чел.                       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 w:val="24"/>
          <w:szCs w:val="24"/>
        </w:rPr>
        <w:t xml:space="preserve">    - Объектовые пункты СНЛК                    </w:t>
      </w:r>
      <w:r w:rsidR="008665C1">
        <w:rPr>
          <w:rFonts w:ascii="Bookman Old Style" w:hAnsi="Bookman Old Style"/>
          <w:sz w:val="24"/>
          <w:szCs w:val="24"/>
        </w:rPr>
        <w:t xml:space="preserve">                          </w:t>
      </w:r>
      <w:r w:rsidRPr="000F4CFE">
        <w:rPr>
          <w:rFonts w:ascii="Bookman Old Style" w:hAnsi="Bookman Old Style"/>
          <w:sz w:val="24"/>
          <w:szCs w:val="24"/>
        </w:rPr>
        <w:t xml:space="preserve">3 ед./ </w:t>
      </w:r>
      <w:r w:rsidR="000F4CFE" w:rsidRPr="000F4CFE">
        <w:rPr>
          <w:rFonts w:ascii="Bookman Old Style" w:hAnsi="Bookman Old Style"/>
          <w:sz w:val="24"/>
          <w:szCs w:val="24"/>
        </w:rPr>
        <w:t>15</w:t>
      </w:r>
      <w:r w:rsidRPr="000F4CFE">
        <w:rPr>
          <w:rFonts w:ascii="Bookman Old Style" w:hAnsi="Bookman Old Style"/>
          <w:sz w:val="24"/>
          <w:szCs w:val="24"/>
        </w:rPr>
        <w:t xml:space="preserve"> чел.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 w:val="24"/>
          <w:szCs w:val="24"/>
        </w:rPr>
        <w:t xml:space="preserve">    - Пункты санитарной обработки                 </w:t>
      </w:r>
      <w:r w:rsidR="008665C1">
        <w:rPr>
          <w:rFonts w:ascii="Bookman Old Style" w:hAnsi="Bookman Old Style"/>
          <w:sz w:val="24"/>
          <w:szCs w:val="24"/>
        </w:rPr>
        <w:t xml:space="preserve">                      </w:t>
      </w:r>
      <w:r w:rsidR="000F4CFE" w:rsidRPr="000F4CFE">
        <w:rPr>
          <w:rFonts w:ascii="Bookman Old Style" w:hAnsi="Bookman Old Style"/>
          <w:sz w:val="24"/>
          <w:szCs w:val="24"/>
        </w:rPr>
        <w:t>5</w:t>
      </w:r>
      <w:r w:rsidRPr="000F4CFE">
        <w:rPr>
          <w:rFonts w:ascii="Bookman Old Style" w:hAnsi="Bookman Old Style"/>
          <w:sz w:val="24"/>
          <w:szCs w:val="24"/>
        </w:rPr>
        <w:t xml:space="preserve"> ед./ </w:t>
      </w:r>
      <w:r w:rsidR="000F4CFE" w:rsidRPr="000F4CFE">
        <w:rPr>
          <w:rFonts w:ascii="Bookman Old Style" w:hAnsi="Bookman Old Style"/>
          <w:sz w:val="24"/>
          <w:szCs w:val="24"/>
        </w:rPr>
        <w:t>25</w:t>
      </w:r>
      <w:r w:rsidRPr="000F4CFE">
        <w:rPr>
          <w:rFonts w:ascii="Bookman Old Style" w:hAnsi="Bookman Old Style"/>
          <w:sz w:val="24"/>
          <w:szCs w:val="24"/>
        </w:rPr>
        <w:t xml:space="preserve"> чел.                    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 w:val="24"/>
          <w:szCs w:val="24"/>
        </w:rPr>
        <w:t xml:space="preserve">    - Станция обеззараживания техники          </w:t>
      </w:r>
      <w:r w:rsidR="008665C1">
        <w:rPr>
          <w:rFonts w:ascii="Bookman Old Style" w:hAnsi="Bookman Old Style"/>
          <w:sz w:val="24"/>
          <w:szCs w:val="24"/>
        </w:rPr>
        <w:t xml:space="preserve">                      </w:t>
      </w:r>
      <w:r w:rsidR="000F4CFE" w:rsidRPr="000F4CFE">
        <w:rPr>
          <w:rFonts w:ascii="Bookman Old Style" w:hAnsi="Bookman Old Style"/>
          <w:sz w:val="24"/>
          <w:szCs w:val="24"/>
        </w:rPr>
        <w:t>1</w:t>
      </w:r>
      <w:r w:rsidRPr="000F4CFE">
        <w:rPr>
          <w:rFonts w:ascii="Bookman Old Style" w:hAnsi="Bookman Old Style"/>
          <w:sz w:val="24"/>
          <w:szCs w:val="24"/>
        </w:rPr>
        <w:t xml:space="preserve">ед./ </w:t>
      </w:r>
      <w:r w:rsidR="000F4CFE" w:rsidRPr="000F4CFE">
        <w:rPr>
          <w:rFonts w:ascii="Bookman Old Style" w:hAnsi="Bookman Old Style"/>
          <w:sz w:val="24"/>
          <w:szCs w:val="24"/>
        </w:rPr>
        <w:t>8</w:t>
      </w:r>
      <w:r w:rsidRPr="000F4CFE">
        <w:rPr>
          <w:rFonts w:ascii="Bookman Old Style" w:hAnsi="Bookman Old Style"/>
          <w:sz w:val="24"/>
          <w:szCs w:val="24"/>
        </w:rPr>
        <w:t xml:space="preserve"> чел.               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    - Пункты выдачи </w:t>
      </w:r>
      <w:proofErr w:type="gramStart"/>
      <w:r w:rsidRPr="000F4CFE">
        <w:rPr>
          <w:rFonts w:ascii="Bookman Old Style" w:hAnsi="Bookman Old Style"/>
          <w:i w:val="0"/>
        </w:rPr>
        <w:t>СИЗ</w:t>
      </w:r>
      <w:proofErr w:type="gramEnd"/>
      <w:r w:rsidRPr="000F4CFE">
        <w:rPr>
          <w:rFonts w:ascii="Bookman Old Style" w:hAnsi="Bookman Old Style"/>
          <w:i w:val="0"/>
        </w:rPr>
        <w:t xml:space="preserve">                             </w:t>
      </w:r>
      <w:r w:rsidR="005641D9" w:rsidRPr="000F4CFE">
        <w:rPr>
          <w:rFonts w:ascii="Bookman Old Style" w:hAnsi="Bookman Old Style"/>
          <w:i w:val="0"/>
        </w:rPr>
        <w:t xml:space="preserve">                           </w:t>
      </w:r>
      <w:r w:rsidR="000F4CFE" w:rsidRPr="000F4CFE">
        <w:rPr>
          <w:rFonts w:ascii="Bookman Old Style" w:hAnsi="Bookman Old Style"/>
          <w:i w:val="0"/>
        </w:rPr>
        <w:t>10</w:t>
      </w:r>
      <w:r w:rsidRPr="000F4CFE">
        <w:rPr>
          <w:rFonts w:ascii="Bookman Old Style" w:hAnsi="Bookman Old Style"/>
          <w:i w:val="0"/>
        </w:rPr>
        <w:t xml:space="preserve"> ед./130 чел.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   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</w:rPr>
      </w:pPr>
      <w:r w:rsidRPr="000F4CFE">
        <w:rPr>
          <w:rFonts w:ascii="Bookman Old Style" w:hAnsi="Bookman Old Style"/>
          <w:i w:val="0"/>
        </w:rPr>
        <w:t xml:space="preserve">   </w:t>
      </w:r>
      <w:r w:rsidRPr="000F4CFE">
        <w:rPr>
          <w:rFonts w:ascii="Bookman Old Style" w:hAnsi="Bookman Old Style"/>
        </w:rPr>
        <w:t>На  химически опасных объектах созданы</w:t>
      </w:r>
      <w:proofErr w:type="gramStart"/>
      <w:r w:rsidRPr="000F4CFE">
        <w:rPr>
          <w:rFonts w:ascii="Bookman Old Style" w:hAnsi="Bookman Old Style"/>
        </w:rPr>
        <w:t xml:space="preserve"> :</w:t>
      </w:r>
      <w:proofErr w:type="gramEnd"/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- аварийно-спасательные формирования –                         </w:t>
      </w:r>
      <w:r w:rsidR="000F4CFE" w:rsidRPr="000F4CFE">
        <w:rPr>
          <w:rFonts w:ascii="Bookman Old Style" w:hAnsi="Bookman Old Style"/>
          <w:i w:val="0"/>
        </w:rPr>
        <w:t>5</w:t>
      </w:r>
      <w:r w:rsidRPr="000F4CFE">
        <w:rPr>
          <w:rFonts w:ascii="Bookman Old Style" w:hAnsi="Bookman Old Style"/>
          <w:i w:val="0"/>
        </w:rPr>
        <w:t xml:space="preserve"> ед./ </w:t>
      </w:r>
      <w:r w:rsidR="000F4CFE" w:rsidRPr="000F4CFE">
        <w:rPr>
          <w:rFonts w:ascii="Bookman Old Style" w:hAnsi="Bookman Old Style"/>
          <w:i w:val="0"/>
        </w:rPr>
        <w:t>64</w:t>
      </w:r>
      <w:r w:rsidRPr="000F4CFE">
        <w:rPr>
          <w:rFonts w:ascii="Bookman Old Style" w:hAnsi="Bookman Old Style"/>
          <w:i w:val="0"/>
        </w:rPr>
        <w:t xml:space="preserve"> чел.;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- НАСФ радиационной и химической защиты -                  </w:t>
      </w:r>
      <w:r w:rsidR="000F4CFE" w:rsidRPr="000F4CFE">
        <w:rPr>
          <w:rFonts w:ascii="Bookman Old Style" w:hAnsi="Bookman Old Style"/>
          <w:i w:val="0"/>
        </w:rPr>
        <w:t>6</w:t>
      </w:r>
      <w:r w:rsidRPr="000F4CFE">
        <w:rPr>
          <w:rFonts w:ascii="Bookman Old Style" w:hAnsi="Bookman Old Style"/>
          <w:i w:val="0"/>
        </w:rPr>
        <w:t xml:space="preserve"> ед./ </w:t>
      </w:r>
      <w:r w:rsidR="000F4CFE" w:rsidRPr="000F4CFE">
        <w:rPr>
          <w:rFonts w:ascii="Bookman Old Style" w:hAnsi="Bookman Old Style"/>
          <w:i w:val="0"/>
        </w:rPr>
        <w:t>26</w:t>
      </w:r>
      <w:r w:rsidRPr="000F4CFE">
        <w:rPr>
          <w:rFonts w:ascii="Bookman Old Style" w:hAnsi="Bookman Old Style"/>
          <w:i w:val="0"/>
        </w:rPr>
        <w:t xml:space="preserve"> чел.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в том числе;   - пост РХБ наблюдения (разведки) –             </w:t>
      </w:r>
      <w:r w:rsidR="000F4CFE" w:rsidRPr="000F4CFE">
        <w:rPr>
          <w:rFonts w:ascii="Bookman Old Style" w:hAnsi="Bookman Old Style"/>
          <w:i w:val="0"/>
        </w:rPr>
        <w:t>2</w:t>
      </w:r>
      <w:r w:rsidRPr="000F4CFE">
        <w:rPr>
          <w:rFonts w:ascii="Bookman Old Style" w:hAnsi="Bookman Old Style"/>
          <w:i w:val="0"/>
        </w:rPr>
        <w:t xml:space="preserve"> ед./ 6 чел.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                        - противопожарное отделение (звено) -       2 ед./11 чел.</w:t>
      </w:r>
      <w:r w:rsidRPr="000F4CFE">
        <w:rPr>
          <w:rFonts w:ascii="Bookman Old Style" w:hAnsi="Bookman Old Style"/>
          <w:i w:val="0"/>
        </w:rPr>
        <w:br/>
        <w:t xml:space="preserve">                        - другие НАСФ –                   </w:t>
      </w:r>
      <w:r w:rsidR="000F4CFE" w:rsidRPr="000F4CFE">
        <w:rPr>
          <w:rFonts w:ascii="Bookman Old Style" w:hAnsi="Bookman Old Style"/>
          <w:i w:val="0"/>
        </w:rPr>
        <w:t xml:space="preserve">                        2 ед./9</w:t>
      </w:r>
      <w:r w:rsidRPr="000F4CFE">
        <w:rPr>
          <w:rFonts w:ascii="Bookman Old Style" w:hAnsi="Bookman Old Style"/>
          <w:i w:val="0"/>
        </w:rPr>
        <w:t xml:space="preserve"> чел                     </w:t>
      </w:r>
    </w:p>
    <w:p w:rsidR="00082FE9" w:rsidRDefault="00082FE9" w:rsidP="0074171C">
      <w:pPr>
        <w:autoSpaceDE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</w:p>
    <w:p w:rsidR="000668A6" w:rsidRDefault="00082FE9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</w:t>
      </w:r>
    </w:p>
    <w:tbl>
      <w:tblPr>
        <w:tblStyle w:val="a5"/>
        <w:tblW w:w="9889" w:type="dxa"/>
        <w:tblLook w:val="04A0"/>
      </w:tblPr>
      <w:tblGrid>
        <w:gridCol w:w="2463"/>
        <w:gridCol w:w="7426"/>
      </w:tblGrid>
      <w:tr w:rsidR="00652A40" w:rsidTr="00652A40">
        <w:tc>
          <w:tcPr>
            <w:tcW w:w="2463" w:type="dxa"/>
          </w:tcPr>
          <w:p w:rsidR="00652A40" w:rsidRDefault="00652A40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Субъект </w:t>
            </w:r>
            <w:proofErr w:type="gramStart"/>
            <w:r>
              <w:rPr>
                <w:rFonts w:ascii="Bookman Old Style" w:hAnsi="Bookman Old Style"/>
                <w:i w:val="0"/>
              </w:rPr>
              <w:t>Российской</w:t>
            </w:r>
            <w:proofErr w:type="gramEnd"/>
            <w:r>
              <w:rPr>
                <w:rFonts w:ascii="Bookman Old Style" w:hAnsi="Bookman Old Style"/>
                <w:i w:val="0"/>
              </w:rPr>
              <w:t xml:space="preserve"> Федерация</w:t>
            </w:r>
          </w:p>
        </w:tc>
        <w:tc>
          <w:tcPr>
            <w:tcW w:w="7426" w:type="dxa"/>
          </w:tcPr>
          <w:p w:rsidR="00652A40" w:rsidRDefault="00652A40" w:rsidP="0064665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Обеспеченность  неработающего  населения, пенсионеров, детей, школьников и учащихся</w:t>
            </w:r>
            <w:r w:rsidR="00E4768D">
              <w:rPr>
                <w:rFonts w:ascii="Bookman Old Style" w:hAnsi="Bookman Old Style"/>
                <w:i w:val="0"/>
              </w:rPr>
              <w:t>,</w:t>
            </w:r>
            <w:r>
              <w:rPr>
                <w:rFonts w:ascii="Bookman Old Style" w:hAnsi="Bookman Old Style"/>
                <w:i w:val="0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i w:val="0"/>
              </w:rPr>
              <w:t>СИЗ</w:t>
            </w:r>
            <w:proofErr w:type="gramEnd"/>
            <w:r>
              <w:rPr>
                <w:rFonts w:ascii="Bookman Old Style" w:hAnsi="Bookman Old Style"/>
                <w:i w:val="0"/>
              </w:rPr>
              <w:t xml:space="preserve"> органов дыхания  %,</w:t>
            </w:r>
          </w:p>
        </w:tc>
      </w:tr>
      <w:tr w:rsidR="00652A40" w:rsidTr="00652A40">
        <w:tc>
          <w:tcPr>
            <w:tcW w:w="2463" w:type="dxa"/>
          </w:tcPr>
          <w:p w:rsidR="00652A40" w:rsidRDefault="00652A40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</w:p>
        </w:tc>
        <w:tc>
          <w:tcPr>
            <w:tcW w:w="7426" w:type="dxa"/>
            <w:vMerge w:val="restart"/>
          </w:tcPr>
          <w:p w:rsidR="00652A40" w:rsidRPr="006F6D10" w:rsidRDefault="00652A40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6F6D10">
              <w:rPr>
                <w:rFonts w:ascii="Bookman Old Style" w:hAnsi="Bookman Old Style"/>
                <w:i w:val="0"/>
              </w:rPr>
              <w:t>На 01 января 2014 года</w:t>
            </w:r>
          </w:p>
          <w:p w:rsidR="00652A40" w:rsidRPr="00E83136" w:rsidRDefault="00776233" w:rsidP="00082FE9">
            <w:pPr>
              <w:pStyle w:val="a3"/>
              <w:rPr>
                <w:rFonts w:ascii="Bookman Old Style" w:hAnsi="Bookman Old Style"/>
                <w:i w:val="0"/>
                <w:highlight w:val="yellow"/>
              </w:rPr>
            </w:pPr>
            <w:r>
              <w:rPr>
                <w:rFonts w:ascii="Bookman Old Style" w:hAnsi="Bookman Old Style"/>
                <w:i w:val="0"/>
              </w:rPr>
              <w:t>15498</w:t>
            </w:r>
            <w:r w:rsidR="006F6D10" w:rsidRPr="006F6D10">
              <w:rPr>
                <w:rFonts w:ascii="Bookman Old Style" w:hAnsi="Bookman Old Style"/>
                <w:i w:val="0"/>
              </w:rPr>
              <w:t xml:space="preserve"> </w:t>
            </w:r>
            <w:r w:rsidR="006F6D10">
              <w:rPr>
                <w:rFonts w:ascii="Bookman Old Style" w:hAnsi="Bookman Old Style"/>
                <w:i w:val="0"/>
              </w:rPr>
              <w:t xml:space="preserve">                </w:t>
            </w:r>
            <w:r w:rsidR="00652A40" w:rsidRPr="006F6D10">
              <w:rPr>
                <w:rFonts w:ascii="Bookman Old Style" w:hAnsi="Bookman Old Style"/>
                <w:i w:val="0"/>
              </w:rPr>
              <w:t>/              100%</w:t>
            </w:r>
          </w:p>
        </w:tc>
      </w:tr>
      <w:tr w:rsidR="00652A40" w:rsidTr="00652A40">
        <w:tc>
          <w:tcPr>
            <w:tcW w:w="2463" w:type="dxa"/>
          </w:tcPr>
          <w:p w:rsidR="00652A40" w:rsidRDefault="00652A40" w:rsidP="00082FE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7426" w:type="dxa"/>
            <w:vMerge/>
          </w:tcPr>
          <w:p w:rsidR="00652A40" w:rsidRPr="00E83136" w:rsidRDefault="00652A40" w:rsidP="00082FE9">
            <w:pPr>
              <w:pStyle w:val="a3"/>
              <w:ind w:firstLine="0"/>
              <w:rPr>
                <w:rFonts w:ascii="Bookman Old Style" w:hAnsi="Bookman Old Style"/>
                <w:i w:val="0"/>
                <w:highlight w:val="yellow"/>
              </w:rPr>
            </w:pPr>
          </w:p>
        </w:tc>
      </w:tr>
    </w:tbl>
    <w:p w:rsidR="003D3433" w:rsidRDefault="00082FE9" w:rsidP="00082FE9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</w:t>
      </w:r>
    </w:p>
    <w:p w:rsidR="000A710B" w:rsidRDefault="003D3433" w:rsidP="003D3433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  <w:r w:rsidRPr="003D3433">
        <w:rPr>
          <w:rFonts w:ascii="Bookman Old Style" w:hAnsi="Bookman Old Style"/>
          <w:b/>
          <w:i w:val="0"/>
        </w:rPr>
        <w:t>3.3.Медицинская защита</w:t>
      </w:r>
    </w:p>
    <w:p w:rsidR="000A710B" w:rsidRPr="000A710B" w:rsidRDefault="000A710B" w:rsidP="00CF599B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Для организации медицинского обеспечения на территории Грязовецкого района создана система здравоохранения, в которую входит: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с расчетной вместимостью на 450 </w:t>
      </w:r>
      <w:proofErr w:type="spellStart"/>
      <w:proofErr w:type="gram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>/мест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(г. Грязовец – 300 </w:t>
      </w:r>
      <w:proofErr w:type="spell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/мест и в п. Вохтога – 150 </w:t>
      </w:r>
      <w:proofErr w:type="spell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/мест);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Общая численность работающих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>«Грязовецкая ЦРБ» составляет 551 человек (из них 44 врача-специалиста, 249 среднего медицинского и 106 обслуживающего персонала).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районная больница № </w:t>
      </w:r>
      <w:smartTag w:uri="urn:schemas-microsoft-com:office:smarttags" w:element="metricconverter">
        <w:smartTagPr>
          <w:attr w:name="ProductID" w:val="1 г"/>
        </w:smartTagPr>
        <w:r w:rsidRPr="000A710B">
          <w:rPr>
            <w:rFonts w:ascii="Bookman Old Style" w:hAnsi="Bookman Old Style"/>
            <w:sz w:val="24"/>
            <w:szCs w:val="24"/>
          </w:rPr>
          <w:t>1 г</w:t>
        </w:r>
      </w:smartTag>
      <w:r w:rsidRPr="000A710B">
        <w:rPr>
          <w:rFonts w:ascii="Bookman Old Style" w:hAnsi="Bookman Old Style"/>
          <w:sz w:val="24"/>
          <w:szCs w:val="24"/>
        </w:rPr>
        <w:t xml:space="preserve">. Грязовца – общая численность работающих 329 человек;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районная больница № 2 п. Вохтога - общая численность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работающих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144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поликлиника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Грязовца рассчитана на 469 посещений;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стоматологическая поликлиника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. Грязовец  - на 230 посещений, 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поликлиника п. Вохтога  - на 300 посещений;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- 3 поста скорой медицинской помощи из них, 1 пост п. Вохтога (1 бригада), два поста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Грязовец (2 бригады).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- 4 врачебно-сестринские бригады, из них 2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Грязовце и 2 в п. Вохтога.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- 5 амбулаторий, из них: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Комьянская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(д.Хорошево),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рассчитана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на 50 посещений в день, работают 3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Плосковская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(п</w:t>
      </w:r>
      <w:proofErr w:type="gramStart"/>
      <w:r w:rsidRPr="000A710B">
        <w:rPr>
          <w:rFonts w:ascii="Bookman Old Style" w:hAnsi="Bookman Old Style"/>
          <w:sz w:val="24"/>
          <w:szCs w:val="24"/>
        </w:rPr>
        <w:t>.П</w:t>
      </w:r>
      <w:proofErr w:type="gramEnd"/>
      <w:r w:rsidRPr="000A710B">
        <w:rPr>
          <w:rFonts w:ascii="Bookman Old Style" w:hAnsi="Bookman Old Style"/>
          <w:sz w:val="24"/>
          <w:szCs w:val="24"/>
        </w:rPr>
        <w:t>лоское), рассчитана на 50 посещений в день, работают 2;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Юровская (д. Юрово), рассчитана на 75 посещений в день, работает 3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Ростиловская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A710B">
        <w:rPr>
          <w:rFonts w:ascii="Bookman Old Style" w:hAnsi="Bookman Old Style"/>
          <w:sz w:val="24"/>
          <w:szCs w:val="24"/>
        </w:rPr>
        <w:t>д</w:t>
      </w:r>
      <w:proofErr w:type="gramStart"/>
      <w:r w:rsidRPr="000A710B">
        <w:rPr>
          <w:rFonts w:ascii="Bookman Old Style" w:hAnsi="Bookman Old Style"/>
          <w:sz w:val="24"/>
          <w:szCs w:val="24"/>
        </w:rPr>
        <w:t>.Р</w:t>
      </w:r>
      <w:proofErr w:type="gramEnd"/>
      <w:r w:rsidRPr="000A710B">
        <w:rPr>
          <w:rFonts w:ascii="Bookman Old Style" w:hAnsi="Bookman Old Style"/>
          <w:sz w:val="24"/>
          <w:szCs w:val="24"/>
        </w:rPr>
        <w:t>остилово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75 посещений в день, работает 1 человек;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Минькинская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(д. Минькино),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рассчитана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на 25 посещений в день, работает 1 человек.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- 26 фельдшерско-акушерских пунктов (ФАП), с общей численностью работающих 31 человек.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Имеющимися силами система здравоохранения района может оказать квалифицированную медицинскую помощь в стационаре, при условии увеличения коечной сети до 450 коек. При невозможности оказания медицинской помощи будет осуществлена эвакуация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Вологда.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Укомплектованность автотранспортом: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всего в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- 17 единиц техники: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A710B">
        <w:rPr>
          <w:rFonts w:ascii="Bookman Old Style" w:hAnsi="Bookman Old Style"/>
          <w:sz w:val="24"/>
          <w:szCs w:val="24"/>
        </w:rPr>
        <w:t>грузовой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– 1 единица;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санитарной – 10 единиц (4 – </w:t>
      </w:r>
      <w:proofErr w:type="gramStart"/>
      <w:r w:rsidRPr="000A710B">
        <w:rPr>
          <w:rFonts w:ascii="Bookman Old Style" w:hAnsi="Bookman Old Style"/>
          <w:sz w:val="24"/>
          <w:szCs w:val="24"/>
        </w:rPr>
        <w:t>оборудованы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рацией);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lastRenderedPageBreak/>
        <w:t>специальной – 2 единицы (оборудованы рацией), СМП класс</w:t>
      </w:r>
      <w:proofErr w:type="gramStart"/>
      <w:r w:rsidRPr="000A710B">
        <w:rPr>
          <w:rFonts w:ascii="Bookman Old Style" w:hAnsi="Bookman Old Style"/>
          <w:sz w:val="24"/>
          <w:szCs w:val="24"/>
        </w:rPr>
        <w:t xml:space="preserve"> А</w:t>
      </w:r>
      <w:proofErr w:type="gramEnd"/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скорой помощи – 2 единицы (оборудованы рацией), СМП класс</w:t>
      </w:r>
      <w:proofErr w:type="gramStart"/>
      <w:r w:rsidRPr="000A710B">
        <w:rPr>
          <w:rFonts w:ascii="Bookman Old Style" w:hAnsi="Bookman Old Style"/>
          <w:sz w:val="24"/>
          <w:szCs w:val="24"/>
        </w:rPr>
        <w:t xml:space="preserve"> В</w:t>
      </w:r>
      <w:proofErr w:type="gramEnd"/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реанимационный автомобиль – 2 единицы (в РБ № </w:t>
      </w:r>
      <w:smartTag w:uri="urn:schemas-microsoft-com:office:smarttags" w:element="metricconverter">
        <w:smartTagPr>
          <w:attr w:name="ProductID" w:val="1 г"/>
        </w:smartTagPr>
        <w:r w:rsidRPr="000A710B">
          <w:rPr>
            <w:rFonts w:ascii="Bookman Old Style" w:hAnsi="Bookman Old Style"/>
            <w:sz w:val="24"/>
            <w:szCs w:val="24"/>
          </w:rPr>
          <w:t>1 г</w:t>
        </w:r>
      </w:smartTag>
      <w:r w:rsidRPr="000A710B">
        <w:rPr>
          <w:rFonts w:ascii="Bookman Old Style" w:hAnsi="Bookman Old Style"/>
          <w:sz w:val="24"/>
          <w:szCs w:val="24"/>
        </w:rPr>
        <w:t>. Грязовец), СМП класс С.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В БУЗ</w:t>
      </w:r>
      <w:r>
        <w:rPr>
          <w:rFonts w:ascii="Bookman Old Style" w:hAnsi="Bookman Old Style"/>
          <w:sz w:val="24"/>
          <w:szCs w:val="24"/>
        </w:rPr>
        <w:t xml:space="preserve"> ВО</w:t>
      </w:r>
      <w:r w:rsidRPr="000A710B">
        <w:rPr>
          <w:rFonts w:ascii="Bookman Old Style" w:hAnsi="Bookman Old Style"/>
          <w:sz w:val="24"/>
          <w:szCs w:val="24"/>
        </w:rPr>
        <w:t xml:space="preserve"> «Грязовецкая ЦРБ» имеется 2 автономных источника питания электроэнергией: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. Грязовце дизельная установка ЭНЕРГО КД на базе ДГУ, фирма </w:t>
      </w:r>
      <w:proofErr w:type="spellStart"/>
      <w:r w:rsidRPr="000A710B">
        <w:rPr>
          <w:rFonts w:ascii="Bookman Old Style" w:hAnsi="Bookman Old Style"/>
          <w:sz w:val="24"/>
          <w:szCs w:val="24"/>
        </w:rPr>
        <w:t>Ремлес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(Франция), мо</w:t>
      </w:r>
      <w:r>
        <w:rPr>
          <w:rFonts w:ascii="Bookman Old Style" w:hAnsi="Bookman Old Style"/>
          <w:sz w:val="24"/>
          <w:szCs w:val="24"/>
        </w:rPr>
        <w:t>щностью 35 кВ</w:t>
      </w:r>
      <w:r w:rsidRPr="000A710B">
        <w:rPr>
          <w:rFonts w:ascii="Bookman Old Style" w:hAnsi="Bookman Old Style"/>
          <w:sz w:val="24"/>
          <w:szCs w:val="24"/>
        </w:rPr>
        <w:t xml:space="preserve">т.,  год  введения в эксплуатацию – 2007 .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Установка работоспособна (техническое обслуживание в ноябре 2009 года), при необходимости обеспечивает электроэнергией – лечебный корпус.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В п. Вохтога установка ЕВ 13.5/230-8ЬЕ, марка двигателя </w:t>
      </w:r>
      <w:proofErr w:type="spellStart"/>
      <w:r w:rsidRPr="000A710B">
        <w:rPr>
          <w:rFonts w:ascii="Bookman Old Style" w:hAnsi="Bookman Old Style"/>
          <w:sz w:val="24"/>
          <w:szCs w:val="24"/>
        </w:rPr>
        <w:t>Robi</w:t>
      </w:r>
      <w:proofErr w:type="spellEnd"/>
      <w:r w:rsidRPr="000A710B">
        <w:rPr>
          <w:rFonts w:ascii="Bookman Old Style" w:hAnsi="Bookman Old Style"/>
          <w:sz w:val="24"/>
          <w:szCs w:val="24"/>
          <w:lang w:val="en-US"/>
        </w:rPr>
        <w:t>n</w:t>
      </w:r>
      <w:r w:rsidRPr="000A710B">
        <w:rPr>
          <w:rFonts w:ascii="Bookman Old Style" w:hAnsi="Bookman Old Style"/>
          <w:sz w:val="24"/>
          <w:szCs w:val="24"/>
        </w:rPr>
        <w:t xml:space="preserve"> ЕН65, установка работоспособна (техническое обслуживание в январе 2010 года), при необходимости обеспечивает электр</w:t>
      </w:r>
      <w:r>
        <w:rPr>
          <w:rFonts w:ascii="Bookman Old Style" w:hAnsi="Bookman Old Style"/>
          <w:sz w:val="24"/>
          <w:szCs w:val="24"/>
        </w:rPr>
        <w:t>о</w:t>
      </w:r>
      <w:r w:rsidRPr="000A710B">
        <w:rPr>
          <w:rFonts w:ascii="Bookman Old Style" w:hAnsi="Bookman Old Style"/>
          <w:sz w:val="24"/>
          <w:szCs w:val="24"/>
        </w:rPr>
        <w:t xml:space="preserve">энергией– </w:t>
      </w:r>
      <w:proofErr w:type="gramStart"/>
      <w:r w:rsidRPr="000A710B">
        <w:rPr>
          <w:rFonts w:ascii="Bookman Old Style" w:hAnsi="Bookman Old Style"/>
          <w:sz w:val="24"/>
          <w:szCs w:val="24"/>
        </w:rPr>
        <w:t>ле</w:t>
      </w:r>
      <w:proofErr w:type="gramEnd"/>
      <w:r w:rsidRPr="000A710B">
        <w:rPr>
          <w:rFonts w:ascii="Bookman Old Style" w:hAnsi="Bookman Old Style"/>
          <w:sz w:val="24"/>
          <w:szCs w:val="24"/>
        </w:rPr>
        <w:t>чебный корпус больницы.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Запасы медикаментов позволяют оказать медицинскую помощь 450 пострадавшим. Запас донорской крови на 20 пострадавших. Пополнение запасов медикаментов и крови осуществляется по заявке с оптовых складов: ООО «Антей» и ООО «Медтехника», станции переливания крови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Вологда.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При БУЗ </w:t>
      </w:r>
      <w:r>
        <w:rPr>
          <w:rFonts w:ascii="Bookman Old Style" w:hAnsi="Bookman Old Style"/>
          <w:sz w:val="24"/>
          <w:szCs w:val="24"/>
        </w:rPr>
        <w:t xml:space="preserve">ВО </w:t>
      </w:r>
      <w:r w:rsidRPr="000A710B">
        <w:rPr>
          <w:rFonts w:ascii="Bookman Old Style" w:hAnsi="Bookman Old Style"/>
          <w:sz w:val="24"/>
          <w:szCs w:val="24"/>
        </w:rPr>
        <w:t>«Грязовецкая ЦРБ» имеется склад НЗ на 100 пострадавших при ЧС.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БУЗ </w:t>
      </w:r>
      <w:r>
        <w:rPr>
          <w:rFonts w:ascii="Bookman Old Style" w:hAnsi="Bookman Old Style"/>
          <w:sz w:val="24"/>
          <w:szCs w:val="24"/>
        </w:rPr>
        <w:t xml:space="preserve">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при поступлении сигнала имеет возможность по развертыванию дополнительной коечной сети на 150 </w:t>
      </w:r>
      <w:proofErr w:type="spellStart"/>
      <w:proofErr w:type="gram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>/мест</w:t>
      </w:r>
      <w:proofErr w:type="gramEnd"/>
      <w:r w:rsidRPr="000A710B">
        <w:rPr>
          <w:rFonts w:ascii="Bookman Old Style" w:hAnsi="Bookman Old Style"/>
          <w:sz w:val="24"/>
          <w:szCs w:val="24"/>
        </w:rPr>
        <w:t>, в т.ч.: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 г. Грязовец: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терапевтических - 18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хирургических – 45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педиатрических – 30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психиатрических - 7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п. Вохтога: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терапевтических – 13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инфекционных – 7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хирургических – 30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Разработано и утверждено положение о медицинской спасательной службе гражданской обороны Грязовецкого муниципального района.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Разработана схема оповещения медицинского персонала.</w:t>
      </w:r>
    </w:p>
    <w:p w:rsid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 и утвержден план обеспечения мероприятий гражданской обороны и защиты населения Грязовецкого муниципального района медицинской спасательной службой гражданской обороны.</w:t>
      </w:r>
    </w:p>
    <w:p w:rsidR="000A710B" w:rsidRDefault="000A710B" w:rsidP="003D3433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0A710B" w:rsidTr="00A91D9C">
        <w:tc>
          <w:tcPr>
            <w:tcW w:w="2463" w:type="dxa"/>
            <w:vMerge w:val="restart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Муниципальное образование</w:t>
            </w:r>
          </w:p>
        </w:tc>
        <w:tc>
          <w:tcPr>
            <w:tcW w:w="4926" w:type="dxa"/>
            <w:gridSpan w:val="2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Обеспеченность населения МСИЗ, % от потребности</w:t>
            </w:r>
          </w:p>
        </w:tc>
        <w:tc>
          <w:tcPr>
            <w:tcW w:w="2464" w:type="dxa"/>
            <w:vMerge w:val="restart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Динамика изменения обеспеченности населения МСИЗ %</w:t>
            </w:r>
          </w:p>
        </w:tc>
      </w:tr>
      <w:tr w:rsidR="000A710B" w:rsidTr="000A710B">
        <w:tc>
          <w:tcPr>
            <w:tcW w:w="2463" w:type="dxa"/>
            <w:vMerge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463" w:type="dxa"/>
          </w:tcPr>
          <w:p w:rsidR="000A710B" w:rsidRDefault="00E4768D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В 2013</w:t>
            </w:r>
            <w:r w:rsidR="000A710B">
              <w:rPr>
                <w:rFonts w:ascii="Bookman Old Style" w:hAnsi="Bookman Old Style"/>
                <w:b/>
                <w:i w:val="0"/>
              </w:rPr>
              <w:t xml:space="preserve"> году</w:t>
            </w:r>
          </w:p>
        </w:tc>
        <w:tc>
          <w:tcPr>
            <w:tcW w:w="2463" w:type="dxa"/>
          </w:tcPr>
          <w:p w:rsidR="000A710B" w:rsidRDefault="00E4768D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В 2014</w:t>
            </w:r>
            <w:r w:rsidR="000A710B">
              <w:rPr>
                <w:rFonts w:ascii="Bookman Old Style" w:hAnsi="Bookman Old Style"/>
                <w:b/>
                <w:i w:val="0"/>
              </w:rPr>
              <w:t xml:space="preserve"> году</w:t>
            </w:r>
          </w:p>
        </w:tc>
        <w:tc>
          <w:tcPr>
            <w:tcW w:w="2464" w:type="dxa"/>
            <w:vMerge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</w:p>
        </w:tc>
      </w:tr>
      <w:tr w:rsidR="000A710B" w:rsidTr="000A710B">
        <w:tc>
          <w:tcPr>
            <w:tcW w:w="2463" w:type="dxa"/>
          </w:tcPr>
          <w:p w:rsidR="000A710B" w:rsidRPr="000A710B" w:rsidRDefault="00C351FC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Грязовецкий </w:t>
            </w:r>
            <w:r>
              <w:rPr>
                <w:rFonts w:ascii="Bookman Old Style" w:hAnsi="Bookman Old Style"/>
                <w:i w:val="0"/>
              </w:rPr>
              <w:lastRenderedPageBreak/>
              <w:t>м</w:t>
            </w:r>
            <w:r w:rsidR="000A710B">
              <w:rPr>
                <w:rFonts w:ascii="Bookman Old Style" w:hAnsi="Bookman Old Style"/>
                <w:i w:val="0"/>
              </w:rPr>
              <w:t>униципальный район</w:t>
            </w:r>
          </w:p>
        </w:tc>
        <w:tc>
          <w:tcPr>
            <w:tcW w:w="2463" w:type="dxa"/>
          </w:tcPr>
          <w:p w:rsidR="000A710B" w:rsidRPr="000A710B" w:rsidRDefault="00A8580F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47 %</w:t>
            </w:r>
          </w:p>
        </w:tc>
        <w:tc>
          <w:tcPr>
            <w:tcW w:w="2463" w:type="dxa"/>
          </w:tcPr>
          <w:p w:rsidR="000A710B" w:rsidRPr="000A710B" w:rsidRDefault="00A8580F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47 %</w:t>
            </w:r>
          </w:p>
        </w:tc>
        <w:tc>
          <w:tcPr>
            <w:tcW w:w="2464" w:type="dxa"/>
          </w:tcPr>
          <w:p w:rsidR="000A710B" w:rsidRPr="000A710B" w:rsidRDefault="00C351FC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0%</w:t>
            </w:r>
          </w:p>
        </w:tc>
      </w:tr>
    </w:tbl>
    <w:p w:rsidR="00A8580F" w:rsidRPr="0036690E" w:rsidRDefault="00A8580F" w:rsidP="0036690E">
      <w:pPr>
        <w:pStyle w:val="a3"/>
        <w:ind w:firstLine="0"/>
        <w:rPr>
          <w:rFonts w:ascii="Bookman Old Style" w:hAnsi="Bookman Old Style"/>
          <w:i w:val="0"/>
        </w:rPr>
      </w:pPr>
      <w:r w:rsidRPr="0036690E">
        <w:rPr>
          <w:rFonts w:ascii="Bookman Old Style" w:hAnsi="Bookman Old Style"/>
          <w:i w:val="0"/>
        </w:rPr>
        <w:lastRenderedPageBreak/>
        <w:t>Освежение медицинских средств индиви</w:t>
      </w:r>
      <w:r w:rsidR="00AB6D25">
        <w:rPr>
          <w:rFonts w:ascii="Bookman Old Style" w:hAnsi="Bookman Old Style"/>
          <w:i w:val="0"/>
        </w:rPr>
        <w:t>дуальной защиты населения в 2013</w:t>
      </w:r>
      <w:r w:rsidRPr="0036690E">
        <w:rPr>
          <w:rFonts w:ascii="Bookman Old Style" w:hAnsi="Bookman Old Style"/>
          <w:i w:val="0"/>
        </w:rPr>
        <w:t xml:space="preserve"> году проведено  на 100 % от количества резерва.</w:t>
      </w:r>
    </w:p>
    <w:tbl>
      <w:tblPr>
        <w:tblStyle w:val="a5"/>
        <w:tblW w:w="0" w:type="auto"/>
        <w:tblLook w:val="04A0"/>
      </w:tblPr>
      <w:tblGrid>
        <w:gridCol w:w="2402"/>
        <w:gridCol w:w="1747"/>
        <w:gridCol w:w="1905"/>
        <w:gridCol w:w="1887"/>
        <w:gridCol w:w="1912"/>
      </w:tblGrid>
      <w:tr w:rsidR="00A8580F" w:rsidTr="00A8580F">
        <w:tc>
          <w:tcPr>
            <w:tcW w:w="2393" w:type="dxa"/>
            <w:vMerge w:val="restart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Муниципальные образования</w:t>
            </w:r>
          </w:p>
        </w:tc>
        <w:tc>
          <w:tcPr>
            <w:tcW w:w="7460" w:type="dxa"/>
            <w:gridSpan w:val="4"/>
          </w:tcPr>
          <w:p w:rsidR="00A8580F" w:rsidRDefault="00A8580F" w:rsidP="00A8580F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Лечебные стационары для нетранспортабельных больных</w:t>
            </w:r>
          </w:p>
        </w:tc>
      </w:tr>
      <w:tr w:rsidR="00A8580F" w:rsidTr="00A8580F">
        <w:tc>
          <w:tcPr>
            <w:tcW w:w="2393" w:type="dxa"/>
            <w:vMerge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175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06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888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Техническое состояние</w:t>
            </w:r>
          </w:p>
        </w:tc>
        <w:tc>
          <w:tcPr>
            <w:tcW w:w="191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Численность коечных мест</w:t>
            </w:r>
          </w:p>
        </w:tc>
      </w:tr>
      <w:tr w:rsidR="00A8580F" w:rsidTr="00A8580F">
        <w:tc>
          <w:tcPr>
            <w:tcW w:w="2393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Грязовецкий муниципальный район</w:t>
            </w:r>
          </w:p>
        </w:tc>
        <w:tc>
          <w:tcPr>
            <w:tcW w:w="175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906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888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1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6 койко-мест</w:t>
            </w:r>
          </w:p>
        </w:tc>
      </w:tr>
    </w:tbl>
    <w:p w:rsidR="00A8580F" w:rsidRDefault="00A8580F" w:rsidP="0036690E">
      <w:pPr>
        <w:pStyle w:val="a3"/>
        <w:ind w:firstLine="708"/>
        <w:rPr>
          <w:rFonts w:ascii="Bookman Old Style" w:hAnsi="Bookman Old Style"/>
          <w:i w:val="0"/>
        </w:rPr>
      </w:pPr>
      <w:r w:rsidRPr="00A8580F">
        <w:rPr>
          <w:rFonts w:ascii="Bookman Old Style" w:hAnsi="Bookman Old Style"/>
          <w:i w:val="0"/>
        </w:rPr>
        <w:t>Обеспеченность убежищами всех классов для медицинского персонала и больных по форме</w:t>
      </w:r>
      <w:r>
        <w:rPr>
          <w:rFonts w:ascii="Bookman Old Style" w:hAnsi="Bookman Old Style"/>
          <w:i w:val="0"/>
        </w:rPr>
        <w:t>:</w:t>
      </w:r>
    </w:p>
    <w:tbl>
      <w:tblPr>
        <w:tblStyle w:val="a5"/>
        <w:tblW w:w="0" w:type="auto"/>
        <w:tblLook w:val="04A0"/>
      </w:tblPr>
      <w:tblGrid>
        <w:gridCol w:w="2204"/>
        <w:gridCol w:w="1814"/>
        <w:gridCol w:w="1945"/>
        <w:gridCol w:w="1945"/>
        <w:gridCol w:w="1945"/>
      </w:tblGrid>
      <w:tr w:rsidR="00A8580F" w:rsidTr="00A91D9C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МО</w:t>
            </w:r>
          </w:p>
        </w:tc>
        <w:tc>
          <w:tcPr>
            <w:tcW w:w="7883" w:type="dxa"/>
            <w:gridSpan w:val="4"/>
          </w:tcPr>
          <w:p w:rsidR="00A8580F" w:rsidRDefault="006835B1" w:rsidP="00A8580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proofErr w:type="gramStart"/>
            <w:r>
              <w:rPr>
                <w:rFonts w:ascii="Bookman Old Style" w:hAnsi="Bookman Old Style"/>
                <w:i w:val="0"/>
              </w:rPr>
              <w:t>ПРУ</w:t>
            </w:r>
            <w:proofErr w:type="gramEnd"/>
            <w:r w:rsidR="00A8580F">
              <w:rPr>
                <w:rFonts w:ascii="Bookman Old Style" w:hAnsi="Bookman Old Style"/>
                <w:i w:val="0"/>
              </w:rPr>
              <w:t xml:space="preserve"> для медперсонала и больных</w:t>
            </w:r>
          </w:p>
        </w:tc>
      </w:tr>
      <w:tr w:rsidR="00A8580F" w:rsidTr="00A8580F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Техническое состояние % от потребности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Численность коечных мест ед.</w:t>
            </w:r>
          </w:p>
        </w:tc>
      </w:tr>
      <w:tr w:rsidR="00A8580F" w:rsidTr="00A8580F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</w:t>
            </w:r>
            <w:r w:rsidR="006835B1">
              <w:rPr>
                <w:rFonts w:ascii="Bookman Old Style" w:hAnsi="Bookman Old Style"/>
                <w:i w:val="0"/>
              </w:rPr>
              <w:t>зовецкий муниципальный район</w:t>
            </w:r>
          </w:p>
        </w:tc>
        <w:tc>
          <w:tcPr>
            <w:tcW w:w="1970" w:type="dxa"/>
          </w:tcPr>
          <w:p w:rsidR="00A8580F" w:rsidRDefault="00411713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71" w:type="dxa"/>
          </w:tcPr>
          <w:p w:rsidR="00A8580F" w:rsidRDefault="006835B1" w:rsidP="00411713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Ограничено </w:t>
            </w:r>
            <w:r w:rsidR="00411713">
              <w:rPr>
                <w:rFonts w:ascii="Bookman Old Style" w:hAnsi="Bookman Old Style"/>
                <w:i w:val="0"/>
              </w:rPr>
              <w:t>готово.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500 коечных мест</w:t>
            </w:r>
          </w:p>
        </w:tc>
      </w:tr>
    </w:tbl>
    <w:p w:rsidR="006835B1" w:rsidRDefault="006835B1" w:rsidP="0036690E">
      <w:pPr>
        <w:pStyle w:val="a3"/>
        <w:ind w:firstLine="0"/>
        <w:rPr>
          <w:rFonts w:ascii="Bookman Old Style" w:hAnsi="Bookman Old Style"/>
          <w:i w:val="0"/>
        </w:rPr>
      </w:pPr>
    </w:p>
    <w:p w:rsidR="006835B1" w:rsidRDefault="006835B1" w:rsidP="0036690E">
      <w:pPr>
        <w:pStyle w:val="a3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Готовность медицинских формирований в Грязовецком муниципальном районе:</w:t>
      </w:r>
    </w:p>
    <w:tbl>
      <w:tblPr>
        <w:tblStyle w:val="a5"/>
        <w:tblW w:w="0" w:type="auto"/>
        <w:tblLayout w:type="fixed"/>
        <w:tblLook w:val="04A0"/>
      </w:tblPr>
      <w:tblGrid>
        <w:gridCol w:w="1806"/>
        <w:gridCol w:w="2555"/>
        <w:gridCol w:w="1486"/>
        <w:gridCol w:w="1640"/>
        <w:gridCol w:w="2366"/>
      </w:tblGrid>
      <w:tr w:rsidR="00A91D9C" w:rsidTr="00A91D9C">
        <w:tc>
          <w:tcPr>
            <w:tcW w:w="180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2555" w:type="dxa"/>
          </w:tcPr>
          <w:p w:rsidR="006835B1" w:rsidRDefault="006835B1" w:rsidP="00A91D9C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Количество формирований</w:t>
            </w:r>
          </w:p>
        </w:tc>
        <w:tc>
          <w:tcPr>
            <w:tcW w:w="148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Численность формирований, ед.</w:t>
            </w:r>
          </w:p>
        </w:tc>
        <w:tc>
          <w:tcPr>
            <w:tcW w:w="1640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Оснащённость техникой,</w:t>
            </w:r>
            <w:r w:rsidR="00FC0A43">
              <w:rPr>
                <w:rFonts w:ascii="Bookman Old Style" w:hAnsi="Bookman Old Style"/>
                <w:i w:val="0"/>
              </w:rPr>
              <w:t xml:space="preserve"> </w:t>
            </w: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236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Обеспеченность персоналом всего</w:t>
            </w:r>
            <w:r w:rsidR="00FC0A43">
              <w:rPr>
                <w:rFonts w:ascii="Bookman Old Style" w:hAnsi="Bookman Old Style"/>
                <w:i w:val="0"/>
              </w:rPr>
              <w:t>/хирургического профиля,</w:t>
            </w:r>
            <w:r w:rsidR="00A91D9C">
              <w:rPr>
                <w:rFonts w:ascii="Bookman Old Style" w:hAnsi="Bookman Old Style"/>
                <w:i w:val="0"/>
              </w:rPr>
              <w:t xml:space="preserve"> </w:t>
            </w:r>
            <w:r w:rsidR="00FC0A43">
              <w:rPr>
                <w:rFonts w:ascii="Bookman Old Style" w:hAnsi="Bookman Old Style"/>
                <w:i w:val="0"/>
              </w:rPr>
              <w:t>% от потребности</w:t>
            </w:r>
          </w:p>
        </w:tc>
      </w:tr>
      <w:tr w:rsidR="00A91D9C" w:rsidTr="00A91D9C">
        <w:tc>
          <w:tcPr>
            <w:tcW w:w="1806" w:type="dxa"/>
          </w:tcPr>
          <w:p w:rsidR="006835B1" w:rsidRDefault="00FC0A43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2555" w:type="dxa"/>
          </w:tcPr>
          <w:p w:rsidR="006835B1" w:rsidRPr="00A91D9C" w:rsidRDefault="00F30EED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 xml:space="preserve">21 </w:t>
            </w:r>
            <w:r w:rsidR="00A91D9C" w:rsidRPr="00A91D9C">
              <w:rPr>
                <w:rFonts w:ascii="Bookman Old Style" w:hAnsi="Bookman Old Style"/>
                <w:i w:val="0"/>
                <w:sz w:val="20"/>
                <w:szCs w:val="20"/>
              </w:rPr>
              <w:t>, из них: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Бригады скорой мед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 xml:space="preserve"> 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п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омощи -4;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Санитарные дружины -1;</w:t>
            </w:r>
          </w:p>
          <w:p w:rsidR="00A91D9C" w:rsidRPr="00A91D9C" w:rsidRDefault="00F30EED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Санитарные посты-11</w:t>
            </w:r>
            <w:r w:rsidR="00A91D9C" w:rsidRPr="00A91D9C">
              <w:rPr>
                <w:rFonts w:ascii="Bookman Old Style" w:hAnsi="Bookman Old Style"/>
                <w:i w:val="0"/>
                <w:sz w:val="20"/>
                <w:szCs w:val="20"/>
              </w:rPr>
              <w:t>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Бригады с</w:t>
            </w:r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пециализированной мед</w:t>
            </w:r>
            <w:proofErr w:type="gramStart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  <w:proofErr w:type="gramEnd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 xml:space="preserve"> </w:t>
            </w:r>
            <w:proofErr w:type="gramStart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п</w:t>
            </w:r>
            <w:proofErr w:type="gramEnd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омощи -5</w:t>
            </w: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6835B1" w:rsidRDefault="00A91D9C" w:rsidP="00F30EED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Всего-</w:t>
            </w:r>
            <w:r w:rsidR="00F30EED">
              <w:rPr>
                <w:rFonts w:ascii="Bookman Old Style" w:hAnsi="Bookman Old Style"/>
                <w:i w:val="0"/>
              </w:rPr>
              <w:t>61</w:t>
            </w:r>
            <w:r>
              <w:rPr>
                <w:rFonts w:ascii="Bookman Old Style" w:hAnsi="Bookman Old Style"/>
                <w:i w:val="0"/>
              </w:rPr>
              <w:t xml:space="preserve"> человека</w:t>
            </w:r>
          </w:p>
        </w:tc>
        <w:tc>
          <w:tcPr>
            <w:tcW w:w="1640" w:type="dxa"/>
          </w:tcPr>
          <w:p w:rsidR="006835B1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23 ед./ 95%</w:t>
            </w:r>
          </w:p>
        </w:tc>
        <w:tc>
          <w:tcPr>
            <w:tcW w:w="2366" w:type="dxa"/>
          </w:tcPr>
          <w:p w:rsidR="006835B1" w:rsidRDefault="00A91D9C" w:rsidP="00A91D9C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90%</w:t>
            </w:r>
          </w:p>
        </w:tc>
      </w:tr>
      <w:tr w:rsidR="00A91D9C" w:rsidTr="00A91D9C">
        <w:tc>
          <w:tcPr>
            <w:tcW w:w="180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2555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48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640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236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</w:tr>
    </w:tbl>
    <w:p w:rsidR="008E1C1F" w:rsidRDefault="008E1C1F" w:rsidP="008E1C1F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Готовность коечной  сети медицинских учреждений находящихся на территории Грязовецкого муниципального района:</w:t>
      </w:r>
    </w:p>
    <w:tbl>
      <w:tblPr>
        <w:tblStyle w:val="a5"/>
        <w:tblW w:w="0" w:type="auto"/>
        <w:tblLook w:val="04A0"/>
      </w:tblPr>
      <w:tblGrid>
        <w:gridCol w:w="2377"/>
        <w:gridCol w:w="2309"/>
        <w:gridCol w:w="2761"/>
        <w:gridCol w:w="2406"/>
      </w:tblGrid>
      <w:tr w:rsidR="008E1C1F" w:rsidTr="00D74622">
        <w:tc>
          <w:tcPr>
            <w:tcW w:w="2377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Наименование </w:t>
            </w:r>
            <w:r>
              <w:rPr>
                <w:rFonts w:ascii="Bookman Old Style" w:hAnsi="Bookman Old Style"/>
                <w:i w:val="0"/>
              </w:rPr>
              <w:lastRenderedPageBreak/>
              <w:t>учреждения</w:t>
            </w:r>
          </w:p>
        </w:tc>
        <w:tc>
          <w:tcPr>
            <w:tcW w:w="2309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 xml:space="preserve">Количество </w:t>
            </w:r>
            <w:r>
              <w:rPr>
                <w:rFonts w:ascii="Bookman Old Style" w:hAnsi="Bookman Old Style"/>
                <w:i w:val="0"/>
              </w:rPr>
              <w:lastRenderedPageBreak/>
              <w:t>больничных коек</w:t>
            </w:r>
          </w:p>
        </w:tc>
        <w:tc>
          <w:tcPr>
            <w:tcW w:w="2761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 xml:space="preserve">Укомплектованность медицинским </w:t>
            </w:r>
            <w:r>
              <w:rPr>
                <w:rFonts w:ascii="Bookman Old Style" w:hAnsi="Bookman Old Style"/>
                <w:i w:val="0"/>
              </w:rPr>
              <w:lastRenderedPageBreak/>
              <w:t>персоналом, % от потребности</w:t>
            </w:r>
          </w:p>
        </w:tc>
        <w:tc>
          <w:tcPr>
            <w:tcW w:w="2406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 xml:space="preserve">Обеспеченность медицинским </w:t>
            </w:r>
            <w:r>
              <w:rPr>
                <w:rFonts w:ascii="Bookman Old Style" w:hAnsi="Bookman Old Style"/>
                <w:i w:val="0"/>
              </w:rPr>
              <w:lastRenderedPageBreak/>
              <w:t>имуществом, % от потребности</w:t>
            </w:r>
          </w:p>
        </w:tc>
      </w:tr>
      <w:tr w:rsidR="008E1C1F" w:rsidTr="00D74622">
        <w:tc>
          <w:tcPr>
            <w:tcW w:w="2377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БУЗ ВО «Грязовецкая ЦРБ»</w:t>
            </w:r>
          </w:p>
        </w:tc>
        <w:tc>
          <w:tcPr>
            <w:tcW w:w="2309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450</w:t>
            </w:r>
          </w:p>
        </w:tc>
        <w:tc>
          <w:tcPr>
            <w:tcW w:w="2761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90%</w:t>
            </w:r>
          </w:p>
        </w:tc>
        <w:tc>
          <w:tcPr>
            <w:tcW w:w="2406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80%</w:t>
            </w:r>
          </w:p>
        </w:tc>
      </w:tr>
    </w:tbl>
    <w:p w:rsidR="00E4768D" w:rsidRDefault="00E4768D" w:rsidP="008E1C1F">
      <w:pPr>
        <w:pStyle w:val="a3"/>
        <w:ind w:firstLine="0"/>
        <w:rPr>
          <w:rFonts w:ascii="Bookman Old Style" w:hAnsi="Bookman Old Style"/>
          <w:i w:val="0"/>
        </w:rPr>
      </w:pPr>
    </w:p>
    <w:p w:rsidR="00E4768D" w:rsidRDefault="00E4768D" w:rsidP="008E1C1F">
      <w:pPr>
        <w:pStyle w:val="a3"/>
        <w:ind w:firstLine="0"/>
        <w:rPr>
          <w:rFonts w:ascii="Bookman Old Style" w:hAnsi="Bookman Old Style"/>
          <w:i w:val="0"/>
        </w:rPr>
      </w:pPr>
    </w:p>
    <w:p w:rsidR="00E4768D" w:rsidRDefault="00E4768D" w:rsidP="008E1C1F">
      <w:pPr>
        <w:pStyle w:val="a3"/>
        <w:ind w:firstLine="0"/>
        <w:rPr>
          <w:rFonts w:ascii="Bookman Old Style" w:hAnsi="Bookman Old Style"/>
          <w:i w:val="0"/>
        </w:rPr>
      </w:pPr>
    </w:p>
    <w:p w:rsidR="00E4768D" w:rsidRDefault="00E4768D" w:rsidP="008E1C1F">
      <w:pPr>
        <w:pStyle w:val="a3"/>
        <w:ind w:firstLine="0"/>
        <w:rPr>
          <w:rFonts w:ascii="Bookman Old Style" w:hAnsi="Bookman Old Style"/>
          <w:i w:val="0"/>
        </w:rPr>
      </w:pPr>
    </w:p>
    <w:p w:rsidR="003A32F3" w:rsidRDefault="008E1C1F" w:rsidP="008E1C1F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состоянии санитарно-транспортных формирований на территории</w:t>
      </w:r>
      <w:r w:rsidR="003A32F3">
        <w:rPr>
          <w:rFonts w:ascii="Bookman Old Style" w:hAnsi="Bookman Old Style"/>
          <w:i w:val="0"/>
        </w:rPr>
        <w:t xml:space="preserve"> Грязовецкого муниципального района: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276"/>
        <w:gridCol w:w="1631"/>
        <w:gridCol w:w="865"/>
        <w:gridCol w:w="1631"/>
        <w:gridCol w:w="834"/>
        <w:gridCol w:w="1381"/>
      </w:tblGrid>
      <w:tr w:rsidR="003A32F3" w:rsidTr="003A32F3">
        <w:tc>
          <w:tcPr>
            <w:tcW w:w="2235" w:type="dxa"/>
            <w:vMerge w:val="restart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1276" w:type="dxa"/>
            <w:vMerge w:val="restart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Кол-во формирований.</w:t>
            </w:r>
          </w:p>
        </w:tc>
        <w:tc>
          <w:tcPr>
            <w:tcW w:w="1631" w:type="dxa"/>
            <w:vMerge w:val="restart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2496" w:type="dxa"/>
            <w:gridSpan w:val="2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автотранспортом, специально приспособленным для транспортирования больных</w:t>
            </w:r>
          </w:p>
        </w:tc>
        <w:tc>
          <w:tcPr>
            <w:tcW w:w="2215" w:type="dxa"/>
            <w:gridSpan w:val="2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носилками санитарными</w:t>
            </w:r>
          </w:p>
        </w:tc>
      </w:tr>
      <w:tr w:rsidR="003A32F3" w:rsidTr="003A32F3">
        <w:tc>
          <w:tcPr>
            <w:tcW w:w="2235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276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631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865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631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834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381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</w:tr>
      <w:tr w:rsidR="003A32F3" w:rsidTr="003A32F3">
        <w:tc>
          <w:tcPr>
            <w:tcW w:w="2235" w:type="dxa"/>
          </w:tcPr>
          <w:p w:rsidR="003A32F3" w:rsidRDefault="003A32F3" w:rsidP="0036690E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276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163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865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63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834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120</w:t>
            </w:r>
          </w:p>
        </w:tc>
        <w:tc>
          <w:tcPr>
            <w:tcW w:w="138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</w:tr>
    </w:tbl>
    <w:p w:rsidR="003A32F3" w:rsidRDefault="003A32F3" w:rsidP="0036690E">
      <w:pPr>
        <w:pStyle w:val="a3"/>
        <w:spacing w:after="0"/>
        <w:ind w:firstLine="0"/>
        <w:rPr>
          <w:rFonts w:ascii="Bookman Old Style" w:hAnsi="Bookman Old Style"/>
          <w:i w:val="0"/>
        </w:rPr>
      </w:pPr>
    </w:p>
    <w:p w:rsidR="003A32F3" w:rsidRPr="003A32F3" w:rsidRDefault="003A32F3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3A32F3">
        <w:rPr>
          <w:rFonts w:ascii="Bookman Old Style" w:hAnsi="Bookman Old Style"/>
          <w:b/>
          <w:i w:val="0"/>
        </w:rPr>
        <w:t>3.4.Противопожарная защита.</w:t>
      </w:r>
    </w:p>
    <w:p w:rsidR="003A32F3" w:rsidRPr="00E208EE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1.Поддержание в постоянной готовности противопожарных подразделений:</w:t>
      </w:r>
    </w:p>
    <w:p w:rsidR="00E208EE" w:rsidRPr="00E208EE" w:rsidRDefault="004B0475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всего пожарных частей – 5 ед.</w:t>
      </w:r>
      <w:r w:rsidR="00E208EE" w:rsidRPr="00E208EE">
        <w:rPr>
          <w:rFonts w:ascii="Bookman Old Style" w:hAnsi="Bookman Old Style"/>
          <w:sz w:val="24"/>
          <w:szCs w:val="24"/>
        </w:rPr>
        <w:t>, в том числе ведомственных – 3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количество личного сост</w:t>
      </w:r>
      <w:r>
        <w:rPr>
          <w:rFonts w:ascii="Bookman Old Style" w:hAnsi="Bookman Old Style"/>
          <w:sz w:val="24"/>
          <w:szCs w:val="24"/>
        </w:rPr>
        <w:t>ава пожарной части № 7 ГПС – 39 чел. (100 % от потребности)</w:t>
      </w:r>
      <w:r w:rsidRPr="00E208EE">
        <w:rPr>
          <w:rFonts w:ascii="Bookman Old Style" w:hAnsi="Bookman Old Style"/>
          <w:sz w:val="24"/>
          <w:szCs w:val="24"/>
        </w:rPr>
        <w:t>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количество личного состава пожарной части № 51 ГУ «Проти</w:t>
      </w:r>
      <w:r>
        <w:rPr>
          <w:rFonts w:ascii="Bookman Old Style" w:hAnsi="Bookman Old Style"/>
          <w:sz w:val="24"/>
          <w:szCs w:val="24"/>
        </w:rPr>
        <w:t>вопожарная служба  области  25 чел. (100 % от потребности)</w:t>
      </w:r>
      <w:r w:rsidRPr="00E208EE">
        <w:rPr>
          <w:rFonts w:ascii="Bookman Old Style" w:hAnsi="Bookman Old Style"/>
          <w:sz w:val="24"/>
          <w:szCs w:val="24"/>
        </w:rPr>
        <w:t>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проведено всего различных учений (в том числе ПТУ и ПТЗ) – 100;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- 95 % личного состава пожарных частей ГПС аттестовано на квалификацию «спасатель».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2. Укомплектование и поддержание в рабочем состоянии пожарной техники и оборудования: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-имеется</w:t>
      </w:r>
      <w:r w:rsidR="00EA466C">
        <w:rPr>
          <w:rFonts w:ascii="Bookman Old Style" w:hAnsi="Bookman Old Style"/>
          <w:sz w:val="24"/>
          <w:szCs w:val="24"/>
        </w:rPr>
        <w:t xml:space="preserve"> техники в пожарных частях  – 10 ед. (в т.ч. – 9</w:t>
      </w:r>
      <w:r w:rsidRPr="00E208EE">
        <w:rPr>
          <w:rFonts w:ascii="Bookman Old Style" w:hAnsi="Bookman Old Style"/>
          <w:sz w:val="24"/>
          <w:szCs w:val="24"/>
        </w:rPr>
        <w:t xml:space="preserve"> основных пожарных автомобилей; 1 – специальных автомобилей);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пожарной техники в в</w:t>
      </w:r>
      <w:r w:rsidR="00EA466C">
        <w:rPr>
          <w:rFonts w:ascii="Bookman Old Style" w:hAnsi="Bookman Old Style"/>
          <w:sz w:val="24"/>
          <w:szCs w:val="24"/>
        </w:rPr>
        <w:t>едомственной пожарной охране – 6</w:t>
      </w:r>
      <w:r w:rsidRPr="00E208EE">
        <w:rPr>
          <w:rFonts w:ascii="Bookman Old Style" w:hAnsi="Bookman Old Style"/>
          <w:sz w:val="24"/>
          <w:szCs w:val="24"/>
        </w:rPr>
        <w:t xml:space="preserve">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имеется всего аппаратов на сжатом воздухе АСВ-2  - 17 шт.;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оборудован</w:t>
      </w:r>
      <w:r w:rsidR="00EA466C">
        <w:rPr>
          <w:rFonts w:ascii="Bookman Old Style" w:hAnsi="Bookman Old Style"/>
          <w:sz w:val="24"/>
          <w:szCs w:val="24"/>
        </w:rPr>
        <w:t>о всего: пожарных водоемов – 283</w:t>
      </w:r>
      <w:r w:rsidRPr="00E208EE">
        <w:rPr>
          <w:rFonts w:ascii="Bookman Old Style" w:hAnsi="Bookman Old Style"/>
          <w:sz w:val="24"/>
          <w:szCs w:val="24"/>
        </w:rPr>
        <w:t xml:space="preserve">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                            </w:t>
      </w:r>
      <w:r w:rsidR="00EA466C">
        <w:rPr>
          <w:rFonts w:ascii="Bookman Old Style" w:hAnsi="Bookman Old Style"/>
          <w:sz w:val="24"/>
          <w:szCs w:val="24"/>
        </w:rPr>
        <w:t xml:space="preserve">        пожарных гидрантов -  64 </w:t>
      </w:r>
      <w:r w:rsidRPr="00E208EE">
        <w:rPr>
          <w:rFonts w:ascii="Bookman Old Style" w:hAnsi="Bookman Old Style"/>
          <w:sz w:val="24"/>
          <w:szCs w:val="24"/>
        </w:rPr>
        <w:t>ед.</w:t>
      </w:r>
    </w:p>
    <w:p w:rsidR="00D650C4" w:rsidRPr="00D650C4" w:rsidRDefault="00D650C4" w:rsidP="00D650C4">
      <w:pPr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650C4">
        <w:rPr>
          <w:rFonts w:ascii="Bookman Old Style" w:eastAsia="Calibri" w:hAnsi="Bookman Old Style" w:cs="Times New Roman"/>
          <w:sz w:val="24"/>
          <w:szCs w:val="24"/>
        </w:rPr>
        <w:lastRenderedPageBreak/>
        <w:t>В настоящее время на территории района 24 ДПД, в которых задействовано 284 добровольных пожарных.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208EE" w:rsidRPr="00E208EE" w:rsidRDefault="00E208EE" w:rsidP="00D74622">
      <w:pPr>
        <w:widowControl w:val="0"/>
        <w:suppressAutoHyphens/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В организациях, учреждениях и предприятиях района созданы противопожарные нештатные формирования: всего - _</w:t>
      </w:r>
      <w:r w:rsidR="00262F6C">
        <w:rPr>
          <w:rFonts w:ascii="Bookman Old Style" w:hAnsi="Bookman Old Style"/>
          <w:sz w:val="24"/>
          <w:szCs w:val="24"/>
          <w:u w:val="single"/>
        </w:rPr>
        <w:t>28</w:t>
      </w:r>
      <w:r w:rsidRPr="00E208EE">
        <w:rPr>
          <w:rFonts w:ascii="Bookman Old Style" w:hAnsi="Bookman Old Style"/>
          <w:sz w:val="24"/>
          <w:szCs w:val="24"/>
        </w:rPr>
        <w:t>__ед./_</w:t>
      </w:r>
      <w:r w:rsidR="00262F6C">
        <w:rPr>
          <w:rFonts w:ascii="Bookman Old Style" w:hAnsi="Bookman Old Style"/>
          <w:sz w:val="24"/>
          <w:szCs w:val="24"/>
          <w:u w:val="single"/>
        </w:rPr>
        <w:t>197</w:t>
      </w:r>
      <w:r w:rsidRPr="00E208EE">
        <w:rPr>
          <w:rFonts w:ascii="Bookman Old Style" w:hAnsi="Bookman Old Style"/>
          <w:sz w:val="24"/>
          <w:szCs w:val="24"/>
        </w:rPr>
        <w:t>_чел.;</w:t>
      </w:r>
    </w:p>
    <w:p w:rsidR="00E208EE" w:rsidRPr="00E208EE" w:rsidRDefault="00E208EE" w:rsidP="00D74622">
      <w:pPr>
        <w:spacing w:after="0"/>
        <w:ind w:left="54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    в том числе:</w:t>
      </w:r>
    </w:p>
    <w:p w:rsidR="00E208EE" w:rsidRPr="00E208EE" w:rsidRDefault="00262F6C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противопожарные команды – 1</w:t>
      </w:r>
      <w:r w:rsidR="00E208EE" w:rsidRPr="00E208EE">
        <w:rPr>
          <w:rFonts w:ascii="Bookman Old Style" w:hAnsi="Bookman Old Style"/>
          <w:sz w:val="24"/>
          <w:szCs w:val="24"/>
        </w:rPr>
        <w:t xml:space="preserve"> ед. / </w:t>
      </w:r>
      <w:r>
        <w:rPr>
          <w:rFonts w:ascii="Bookman Old Style" w:hAnsi="Bookman Old Style"/>
          <w:sz w:val="24"/>
          <w:szCs w:val="24"/>
        </w:rPr>
        <w:t>47</w:t>
      </w:r>
      <w:r w:rsidR="00E208EE" w:rsidRPr="00E208EE">
        <w:rPr>
          <w:rFonts w:ascii="Bookman Old Style" w:hAnsi="Bookman Old Style"/>
          <w:sz w:val="24"/>
          <w:szCs w:val="24"/>
        </w:rPr>
        <w:t xml:space="preserve">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E208EE">
        <w:rPr>
          <w:rFonts w:ascii="Bookman Old Style" w:hAnsi="Bookman Old Style"/>
          <w:sz w:val="24"/>
          <w:szCs w:val="24"/>
        </w:rPr>
        <w:t>лесопо</w:t>
      </w:r>
      <w:r w:rsidR="00262F6C">
        <w:rPr>
          <w:rFonts w:ascii="Bookman Old Style" w:hAnsi="Bookman Old Style"/>
          <w:sz w:val="24"/>
          <w:szCs w:val="24"/>
        </w:rPr>
        <w:t>жарная</w:t>
      </w:r>
      <w:proofErr w:type="spellEnd"/>
      <w:r w:rsidR="00262F6C">
        <w:rPr>
          <w:rFonts w:ascii="Bookman Old Style" w:hAnsi="Bookman Old Style"/>
          <w:sz w:val="24"/>
          <w:szCs w:val="24"/>
        </w:rPr>
        <w:t xml:space="preserve"> команда – 1 ед. / 30</w:t>
      </w:r>
      <w:r w:rsidRPr="00E208EE">
        <w:rPr>
          <w:rFonts w:ascii="Bookman Old Style" w:hAnsi="Bookman Old Style"/>
          <w:sz w:val="24"/>
          <w:szCs w:val="24"/>
        </w:rPr>
        <w:t xml:space="preserve">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- противопожарные отделения (звено) – </w:t>
      </w:r>
      <w:r w:rsidR="00262F6C">
        <w:rPr>
          <w:rFonts w:ascii="Bookman Old Style" w:hAnsi="Bookman Old Style"/>
          <w:sz w:val="24"/>
          <w:szCs w:val="24"/>
        </w:rPr>
        <w:t>25</w:t>
      </w:r>
      <w:r w:rsidRPr="00E208EE">
        <w:rPr>
          <w:rFonts w:ascii="Bookman Old Style" w:hAnsi="Bookman Old Style"/>
          <w:sz w:val="24"/>
          <w:szCs w:val="24"/>
        </w:rPr>
        <w:t xml:space="preserve"> ед. / </w:t>
      </w:r>
      <w:r w:rsidR="00262F6C">
        <w:rPr>
          <w:rFonts w:ascii="Bookman Old Style" w:hAnsi="Bookman Old Style"/>
          <w:sz w:val="24"/>
          <w:szCs w:val="24"/>
        </w:rPr>
        <w:t>120</w:t>
      </w:r>
      <w:r w:rsidRPr="00E208EE">
        <w:rPr>
          <w:rFonts w:ascii="Bookman Old Style" w:hAnsi="Bookman Old Style"/>
          <w:sz w:val="24"/>
          <w:szCs w:val="24"/>
        </w:rPr>
        <w:t xml:space="preserve">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д</w:t>
      </w:r>
      <w:r w:rsidR="00D650C4">
        <w:rPr>
          <w:rFonts w:ascii="Bookman Old Style" w:hAnsi="Bookman Old Style"/>
          <w:sz w:val="24"/>
          <w:szCs w:val="24"/>
        </w:rPr>
        <w:t>обровольные пожарные дружины – 24</w:t>
      </w:r>
      <w:r w:rsidRPr="00E208EE">
        <w:rPr>
          <w:rFonts w:ascii="Bookman Old Style" w:hAnsi="Bookman Old Style"/>
          <w:sz w:val="24"/>
          <w:szCs w:val="24"/>
        </w:rPr>
        <w:t xml:space="preserve"> ед. </w:t>
      </w:r>
    </w:p>
    <w:p w:rsidR="003A32F3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A466C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A466C" w:rsidRPr="0036690E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EA466C">
        <w:rPr>
          <w:rFonts w:ascii="Bookman Old Style" w:hAnsi="Bookman Old Style"/>
          <w:b/>
          <w:i w:val="0"/>
        </w:rPr>
        <w:t>3.5.Эвакуация населения, материальных и культурных ценностей.</w:t>
      </w:r>
    </w:p>
    <w:p w:rsidR="00EA466C" w:rsidRDefault="00EA466C" w:rsidP="00D74622">
      <w:pPr>
        <w:spacing w:after="0"/>
        <w:ind w:firstLine="70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В администрации района составлен План приёма и размещения эваконаселения, прибывающего из городов Москва, Санкт-Петербург, Вологда на территорию Грязовецкого района.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территорию Грязовецкого муниципального района прибывают: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Всего  -  </w:t>
      </w:r>
      <w:r w:rsidR="00262F6C">
        <w:rPr>
          <w:rFonts w:ascii="Bookman Old Style" w:hAnsi="Bookman Old Style"/>
          <w:b/>
        </w:rPr>
        <w:t>50.</w:t>
      </w:r>
      <w:r w:rsidR="005979AD">
        <w:rPr>
          <w:rFonts w:ascii="Bookman Old Style" w:hAnsi="Bookman Old Style"/>
          <w:b/>
        </w:rPr>
        <w:t>8</w:t>
      </w:r>
      <w:r w:rsidR="00262F6C">
        <w:rPr>
          <w:rFonts w:ascii="Bookman Old Style" w:hAnsi="Bookman Old Style"/>
          <w:b/>
        </w:rPr>
        <w:t>57</w:t>
      </w:r>
      <w:r>
        <w:rPr>
          <w:rFonts w:ascii="Bookman Old Style" w:hAnsi="Bookman Old Style"/>
          <w:b/>
        </w:rPr>
        <w:t xml:space="preserve"> чел.,</w:t>
      </w:r>
      <w:r>
        <w:rPr>
          <w:rFonts w:ascii="Bookman Old Style" w:hAnsi="Bookman Old Style"/>
        </w:rPr>
        <w:t xml:space="preserve"> в том числе: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</w:t>
      </w:r>
      <w:r>
        <w:rPr>
          <w:rFonts w:ascii="Bookman Old Style" w:hAnsi="Bookman Old Style"/>
          <w:u w:val="single"/>
        </w:rPr>
        <w:t>216</w:t>
      </w:r>
      <w:r>
        <w:rPr>
          <w:rFonts w:ascii="Bookman Old Style" w:hAnsi="Bookman Old Style"/>
        </w:rPr>
        <w:t>____ предприятий, организаций и учреждений из г. Вологды, с общим количеством эваконаселения _______</w:t>
      </w:r>
      <w:r>
        <w:rPr>
          <w:rFonts w:ascii="Bookman Old Style" w:hAnsi="Bookman Old Style"/>
          <w:u w:val="single"/>
        </w:rPr>
        <w:t>43352      тыс.</w:t>
      </w:r>
      <w:r>
        <w:rPr>
          <w:rFonts w:ascii="Bookman Old Style" w:hAnsi="Bookman Old Style"/>
        </w:rPr>
        <w:t>__ чел.</w:t>
      </w:r>
      <w:proofErr w:type="gramStart"/>
      <w:r>
        <w:rPr>
          <w:rFonts w:ascii="Bookman Old Style" w:hAnsi="Bookman Old Style"/>
        </w:rPr>
        <w:t xml:space="preserve"> ;</w:t>
      </w:r>
      <w:proofErr w:type="gramEnd"/>
    </w:p>
    <w:p w:rsidR="00EA466C" w:rsidRDefault="00EA466C" w:rsidP="00D74622">
      <w:pPr>
        <w:pStyle w:val="11"/>
        <w:spacing w:line="276" w:lineRule="auto"/>
        <w:ind w:lef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1</w:t>
      </w:r>
      <w:r>
        <w:rPr>
          <w:rFonts w:ascii="Bookman Old Style" w:hAnsi="Bookman Old Style"/>
          <w:sz w:val="24"/>
        </w:rPr>
        <w:t xml:space="preserve">____ предприятий, организаций и учреждений из г. Москвы, 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  <w:r>
        <w:rPr>
          <w:rFonts w:ascii="Bookman Old Style" w:hAnsi="Bookman Old Style"/>
          <w:sz w:val="24"/>
        </w:rPr>
        <w:t xml:space="preserve">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общим количеством эваконаселения ________</w:t>
      </w:r>
      <w:r>
        <w:rPr>
          <w:rFonts w:ascii="Bookman Old Style" w:hAnsi="Bookman Old Style"/>
          <w:sz w:val="24"/>
          <w:u w:val="single"/>
        </w:rPr>
        <w:t>0,32 тыс.</w:t>
      </w:r>
      <w:r>
        <w:rPr>
          <w:rFonts w:ascii="Bookman Old Style" w:hAnsi="Bookman Old Style"/>
          <w:sz w:val="24"/>
        </w:rPr>
        <w:t xml:space="preserve">____ чел;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6</w:t>
      </w:r>
      <w:r>
        <w:rPr>
          <w:rFonts w:ascii="Bookman Old Style" w:hAnsi="Bookman Old Style"/>
          <w:sz w:val="24"/>
        </w:rPr>
        <w:t xml:space="preserve">_____ предприятий, организаций и учреждений из г. Санкт-Петербург, 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общим количеством эваконаселения _______</w:t>
      </w:r>
      <w:r>
        <w:rPr>
          <w:rFonts w:ascii="Bookman Old Style" w:hAnsi="Bookman Old Style"/>
          <w:u w:val="single"/>
        </w:rPr>
        <w:t>2,549 тыс.</w:t>
      </w:r>
      <w:r>
        <w:rPr>
          <w:rFonts w:ascii="Bookman Old Style" w:hAnsi="Bookman Old Style"/>
        </w:rPr>
        <w:t>___ чел.</w:t>
      </w:r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_____1____ предприятий, организаций и учреждений из частей Североморского гарнизона г. Североморск с общим количеством эваконаселения ____</w:t>
      </w:r>
      <w:r>
        <w:rPr>
          <w:rFonts w:ascii="Bookman Old Style" w:hAnsi="Bookman Old Style"/>
          <w:u w:val="single"/>
        </w:rPr>
        <w:t>1470</w:t>
      </w:r>
      <w:r>
        <w:rPr>
          <w:rFonts w:ascii="Bookman Old Style" w:hAnsi="Bookman Old Style"/>
        </w:rPr>
        <w:t>___тыс</w:t>
      </w:r>
      <w:proofErr w:type="gramStart"/>
      <w:r>
        <w:rPr>
          <w:rFonts w:ascii="Bookman Old Style" w:hAnsi="Bookman Old Style"/>
        </w:rPr>
        <w:t>.ч</w:t>
      </w:r>
      <w:proofErr w:type="gramEnd"/>
      <w:r>
        <w:rPr>
          <w:rFonts w:ascii="Bookman Old Style" w:hAnsi="Bookman Old Style"/>
        </w:rPr>
        <w:t>ел.</w:t>
      </w:r>
    </w:p>
    <w:p w:rsidR="00EA466C" w:rsidRDefault="00EA466C" w:rsidP="00D74622">
      <w:pPr>
        <w:pStyle w:val="1"/>
        <w:spacing w:line="276" w:lineRule="auto"/>
        <w:ind w:left="0"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Размещение эвакуированного населения планируется осуществить путем подселения в жилые дома и отапливаемые дома дачного типа по населенным пунктам района, а также  в административных, общественных зданиях предприятий, организаций и учреждений, расположенных на территории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Размещение организовано путем отправки эваконаселения на места постоянного  размещения со станций (пунктов) высадк</w:t>
      </w:r>
      <w:proofErr w:type="gramStart"/>
      <w:r>
        <w:rPr>
          <w:rFonts w:ascii="Bookman Old Style" w:hAnsi="Bookman Old Style"/>
        </w:rPr>
        <w:t>и(</w:t>
      </w:r>
      <w:proofErr w:type="gramEnd"/>
      <w:r>
        <w:rPr>
          <w:rFonts w:ascii="Bookman Old Style" w:hAnsi="Bookman Old Style"/>
        </w:rPr>
        <w:t xml:space="preserve">встречи).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Эваконаселение, </w:t>
      </w:r>
      <w:proofErr w:type="gramStart"/>
      <w:r>
        <w:rPr>
          <w:rFonts w:ascii="Bookman Old Style" w:hAnsi="Bookman Old Style"/>
          <w:i w:val="0"/>
        </w:rPr>
        <w:t>размещаемое</w:t>
      </w:r>
      <w:proofErr w:type="gramEnd"/>
      <w:r>
        <w:rPr>
          <w:rFonts w:ascii="Bookman Old Style" w:hAnsi="Bookman Old Style"/>
          <w:i w:val="0"/>
        </w:rPr>
        <w:t xml:space="preserve"> на территории Грязовецкого района, </w:t>
      </w:r>
      <w:r>
        <w:rPr>
          <w:rFonts w:ascii="Bookman Old Style" w:hAnsi="Bookman Old Style"/>
          <w:b/>
          <w:i w:val="0"/>
        </w:rPr>
        <w:t>прибывает:</w:t>
      </w:r>
      <w:r>
        <w:rPr>
          <w:rFonts w:ascii="Bookman Old Style" w:hAnsi="Bookman Old Style"/>
          <w:i w:val="0"/>
        </w:rPr>
        <w:t xml:space="preserve">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 железнодорожным транспортом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 w:val="0"/>
        </w:rPr>
        <w:t xml:space="preserve"> -  21378  чел. (станции высадки: г. Грязовец, ст. п. Вохтога, ст. </w:t>
      </w:r>
      <w:proofErr w:type="spellStart"/>
      <w:r>
        <w:rPr>
          <w:rFonts w:ascii="Bookman Old Style" w:hAnsi="Bookman Old Style"/>
          <w:i w:val="0"/>
        </w:rPr>
        <w:t>Нефедово</w:t>
      </w:r>
      <w:proofErr w:type="spellEnd"/>
      <w:r>
        <w:rPr>
          <w:rFonts w:ascii="Bookman Old Style" w:hAnsi="Bookman Old Style"/>
          <w:i w:val="0"/>
        </w:rPr>
        <w:t>, ст. Лежа, ст. Бушуиха);</w:t>
      </w:r>
      <w:proofErr w:type="gramEnd"/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 </w:t>
      </w:r>
      <w:r>
        <w:rPr>
          <w:rFonts w:ascii="Bookman Old Style" w:hAnsi="Bookman Old Style"/>
          <w:u w:val="single"/>
        </w:rPr>
        <w:t>автомобильными колоннами</w:t>
      </w:r>
      <w:r>
        <w:rPr>
          <w:rFonts w:ascii="Bookman Old Style" w:hAnsi="Bookman Old Style"/>
          <w:i w:val="0"/>
        </w:rPr>
        <w:t xml:space="preserve"> – 23475 чел. (пункты встречи – </w:t>
      </w:r>
      <w:proofErr w:type="gramStart"/>
      <w:r>
        <w:rPr>
          <w:rFonts w:ascii="Bookman Old Style" w:hAnsi="Bookman Old Style"/>
          <w:i w:val="0"/>
        </w:rPr>
        <w:t>г</w:t>
      </w:r>
      <w:proofErr w:type="gramEnd"/>
      <w:r>
        <w:rPr>
          <w:rFonts w:ascii="Bookman Old Style" w:hAnsi="Bookman Old Style"/>
          <w:i w:val="0"/>
        </w:rPr>
        <w:t>. Грязовец и центральные усадьбы сельских поселений)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пешим порядком </w:t>
      </w:r>
      <w:r>
        <w:rPr>
          <w:rFonts w:ascii="Bookman Old Style" w:hAnsi="Bookman Old Style"/>
          <w:i w:val="0"/>
        </w:rPr>
        <w:t xml:space="preserve">– 2838 чел. (пункты встречи – </w:t>
      </w:r>
      <w:proofErr w:type="gramStart"/>
      <w:r>
        <w:rPr>
          <w:rFonts w:ascii="Bookman Old Style" w:hAnsi="Bookman Old Style"/>
          <w:i w:val="0"/>
        </w:rPr>
        <w:t>г</w:t>
      </w:r>
      <w:proofErr w:type="gramEnd"/>
      <w:r>
        <w:rPr>
          <w:rFonts w:ascii="Bookman Old Style" w:hAnsi="Bookman Old Style"/>
          <w:i w:val="0"/>
        </w:rPr>
        <w:t>. Грязовец и центральные усадьбы сельских поселений).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Для организации доставки прибываемого в район эваконаселения от станций  (пунктов) высадки (встречи) до центральных усадьб сельских поселений, в которых разворачиваются ПЭП, спланировано выделение </w:t>
      </w:r>
      <w:r>
        <w:rPr>
          <w:rFonts w:ascii="Bookman Old Style" w:hAnsi="Bookman Old Style"/>
          <w:i w:val="0"/>
        </w:rPr>
        <w:lastRenderedPageBreak/>
        <w:t>автотранспорта за счет автотранспортной службы ГО  и предприятий (организаций)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Все</w:t>
      </w:r>
      <w:r w:rsidR="00DC0431">
        <w:rPr>
          <w:rFonts w:ascii="Bookman Old Style" w:hAnsi="Bookman Old Style"/>
          <w:i w:val="0"/>
        </w:rPr>
        <w:t>го выделяется автотранспорта - 74</w:t>
      </w:r>
      <w:r>
        <w:rPr>
          <w:rFonts w:ascii="Bookman Old Style" w:hAnsi="Bookman Old Style"/>
          <w:i w:val="0"/>
        </w:rPr>
        <w:t xml:space="preserve"> ед., в том числе: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для перевозки людей - __</w:t>
      </w:r>
      <w:r>
        <w:rPr>
          <w:rFonts w:ascii="Bookman Old Style" w:hAnsi="Bookman Old Style"/>
          <w:i w:val="0"/>
          <w:u w:val="single"/>
        </w:rPr>
        <w:t>2</w:t>
      </w:r>
      <w:r>
        <w:rPr>
          <w:rFonts w:ascii="Bookman Old Style" w:hAnsi="Bookman Old Style"/>
          <w:i w:val="0"/>
        </w:rPr>
        <w:t>_  автомобильные колонны  (на базе АО «Грязовецкое АТП») в составе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автобусы – _</w:t>
      </w:r>
      <w:r w:rsidR="00DC0431">
        <w:rPr>
          <w:rFonts w:ascii="Bookman Old Style" w:hAnsi="Bookman Old Style"/>
          <w:i w:val="0"/>
        </w:rPr>
        <w:t>_14</w:t>
      </w:r>
      <w:r>
        <w:rPr>
          <w:rFonts w:ascii="Bookman Old Style" w:hAnsi="Bookman Old Style"/>
          <w:i w:val="0"/>
        </w:rPr>
        <w:t>____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другой транспорт - ___</w:t>
      </w:r>
      <w:r w:rsidR="00DC0431">
        <w:rPr>
          <w:rFonts w:ascii="Bookman Old Style" w:hAnsi="Bookman Old Style"/>
          <w:i w:val="0"/>
          <w:u w:val="single"/>
        </w:rPr>
        <w:t>7</w:t>
      </w:r>
      <w:r>
        <w:rPr>
          <w:rFonts w:ascii="Bookman Old Style" w:hAnsi="Bookman Old Style"/>
          <w:i w:val="0"/>
        </w:rPr>
        <w:t>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за счет других предприятий  - ___</w:t>
      </w:r>
      <w:r w:rsidR="00DC0431">
        <w:rPr>
          <w:rFonts w:ascii="Bookman Old Style" w:hAnsi="Bookman Old Style"/>
          <w:i w:val="0"/>
          <w:u w:val="single"/>
        </w:rPr>
        <w:t>53</w:t>
      </w:r>
      <w:r>
        <w:rPr>
          <w:rFonts w:ascii="Bookman Old Style" w:hAnsi="Bookman Old Style"/>
          <w:i w:val="0"/>
        </w:rPr>
        <w:t>__ ед. автотранспорта, в том числе для перевозки людей - __</w:t>
      </w:r>
      <w:r w:rsidR="00DC0431">
        <w:rPr>
          <w:rFonts w:ascii="Bookman Old Style" w:hAnsi="Bookman Old Style"/>
          <w:i w:val="0"/>
          <w:u w:val="single"/>
        </w:rPr>
        <w:t>30</w:t>
      </w:r>
      <w:r>
        <w:rPr>
          <w:rFonts w:ascii="Bookman Old Style" w:hAnsi="Bookman Old Style"/>
          <w:i w:val="0"/>
        </w:rPr>
        <w:t xml:space="preserve">__ ед. </w:t>
      </w:r>
    </w:p>
    <w:p w:rsidR="00EA466C" w:rsidRDefault="00EA466C" w:rsidP="00D74622">
      <w:pPr>
        <w:pStyle w:val="21"/>
        <w:spacing w:line="276" w:lineRule="auto"/>
        <w:rPr>
          <w:rFonts w:ascii="Bookman Old Style" w:hAnsi="Bookman Old Style"/>
        </w:rPr>
      </w:pP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Для встречи неорганизованного эваконаселения, следующего пешим порядком или на автомобильном транспорте, совместно с ОВД и РВК развернуть пункты встречи: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 1 - у моста через р. Комёла на автомобильной дороге Во</w:t>
      </w:r>
      <w:r>
        <w:rPr>
          <w:rFonts w:ascii="Bookman Old Style" w:hAnsi="Bookman Old Style"/>
          <w:szCs w:val="20"/>
        </w:rPr>
        <w:softHyphen/>
        <w:t xml:space="preserve">логда - Ярославль, в составе    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__</w:t>
      </w:r>
      <w:r>
        <w:rPr>
          <w:rFonts w:ascii="Bookman Old Style" w:hAnsi="Bookman Old Style"/>
          <w:szCs w:val="20"/>
          <w:u w:val="single"/>
        </w:rPr>
        <w:t>4</w:t>
      </w:r>
      <w:r>
        <w:rPr>
          <w:rFonts w:ascii="Bookman Old Style" w:hAnsi="Bookman Old Style"/>
          <w:szCs w:val="20"/>
        </w:rPr>
        <w:t>__ человек;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 2 - у моста через р. Комёла на автомобильной дороге Во</w:t>
      </w:r>
      <w:r>
        <w:rPr>
          <w:rFonts w:ascii="Bookman Old Style" w:hAnsi="Bookman Old Style"/>
          <w:szCs w:val="20"/>
        </w:rPr>
        <w:softHyphen/>
        <w:t xml:space="preserve">логда - Грязовец, в составе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__</w:t>
      </w:r>
      <w:r>
        <w:rPr>
          <w:rFonts w:ascii="Bookman Old Style" w:hAnsi="Bookman Old Style"/>
          <w:szCs w:val="20"/>
          <w:u w:val="single"/>
        </w:rPr>
        <w:t>4</w:t>
      </w:r>
      <w:r>
        <w:rPr>
          <w:rFonts w:ascii="Bookman Old Style" w:hAnsi="Bookman Old Style"/>
          <w:szCs w:val="20"/>
        </w:rPr>
        <w:t>__ человек;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</w:rPr>
      </w:pPr>
      <w:r>
        <w:rPr>
          <w:rFonts w:ascii="Bookman Old Style" w:hAnsi="Bookman Old Style"/>
          <w:szCs w:val="20"/>
        </w:rPr>
        <w:t xml:space="preserve">N 3 - 1 </w:t>
      </w:r>
      <w:r>
        <w:rPr>
          <w:rFonts w:ascii="Bookman Old Style" w:hAnsi="Bookman Old Style"/>
          <w:i/>
          <w:iCs/>
          <w:szCs w:val="20"/>
        </w:rPr>
        <w:t>км</w:t>
      </w:r>
      <w:r>
        <w:rPr>
          <w:rFonts w:ascii="Bookman Old Style" w:hAnsi="Bookman Old Style"/>
          <w:szCs w:val="20"/>
        </w:rPr>
        <w:t xml:space="preserve"> севернее д. Минькино, на дороге Вологда - Миньки</w:t>
      </w:r>
      <w:r>
        <w:rPr>
          <w:rFonts w:ascii="Bookman Old Style" w:hAnsi="Bookman Old Style"/>
          <w:szCs w:val="20"/>
        </w:rPr>
        <w:softHyphen/>
        <w:t xml:space="preserve">но, </w:t>
      </w:r>
      <w:r>
        <w:rPr>
          <w:rFonts w:ascii="Bookman Old Style" w:hAnsi="Bookman Old Style"/>
        </w:rPr>
        <w:t>в составе __</w:t>
      </w:r>
      <w:r>
        <w:rPr>
          <w:rFonts w:ascii="Bookman Old Style" w:hAnsi="Bookman Old Style"/>
          <w:u w:val="single"/>
        </w:rPr>
        <w:t>4</w:t>
      </w:r>
      <w:r>
        <w:rPr>
          <w:rFonts w:ascii="Bookman Old Style" w:hAnsi="Bookman Old Style"/>
        </w:rPr>
        <w:t xml:space="preserve">__ чел.  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Для приема и размещения эваконаселения на территории района развертывается:</w:t>
      </w:r>
    </w:p>
    <w:p w:rsidR="00EA466C" w:rsidRDefault="00EA466C" w:rsidP="00D74622">
      <w:pPr>
        <w:autoSpaceDE w:val="0"/>
        <w:spacing w:after="0"/>
        <w:ind w:firstLine="709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</w:t>
      </w:r>
      <w:r>
        <w:rPr>
          <w:rFonts w:ascii="Bookman Old Style" w:hAnsi="Bookman Old Style"/>
          <w:szCs w:val="20"/>
          <w:u w:val="single"/>
        </w:rPr>
        <w:t>1</w:t>
      </w:r>
      <w:r>
        <w:rPr>
          <w:rFonts w:ascii="Bookman Old Style" w:hAnsi="Bookman Old Style"/>
          <w:szCs w:val="20"/>
        </w:rPr>
        <w:t>_ эвакоприемная комиссии района в составе ___</w:t>
      </w:r>
      <w:r>
        <w:rPr>
          <w:rFonts w:ascii="Bookman Old Style" w:hAnsi="Bookman Old Style"/>
          <w:szCs w:val="20"/>
          <w:u w:val="single"/>
        </w:rPr>
        <w:t>2</w:t>
      </w:r>
      <w:r w:rsidR="002E4D3A">
        <w:rPr>
          <w:rFonts w:ascii="Bookman Old Style" w:hAnsi="Bookman Old Style"/>
          <w:szCs w:val="20"/>
          <w:u w:val="single"/>
        </w:rPr>
        <w:t>0</w:t>
      </w:r>
      <w:r>
        <w:rPr>
          <w:rFonts w:ascii="Bookman Old Style" w:hAnsi="Bookman Old Style"/>
          <w:szCs w:val="20"/>
        </w:rPr>
        <w:t>__ чел.;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__</w:t>
      </w:r>
      <w:r>
        <w:rPr>
          <w:rFonts w:ascii="Bookman Old Style" w:hAnsi="Bookman Old Style"/>
          <w:sz w:val="24"/>
          <w:u w:val="single"/>
        </w:rPr>
        <w:t>9__</w:t>
      </w:r>
      <w:r>
        <w:rPr>
          <w:rFonts w:ascii="Bookman Old Style" w:hAnsi="Bookman Old Style"/>
          <w:sz w:val="24"/>
        </w:rPr>
        <w:t xml:space="preserve"> приемных эвакопунктов в г</w:t>
      </w:r>
      <w:proofErr w:type="gramStart"/>
      <w:r>
        <w:rPr>
          <w:rFonts w:ascii="Bookman Old Style" w:hAnsi="Bookman Old Style"/>
          <w:sz w:val="24"/>
        </w:rPr>
        <w:t>.Г</w:t>
      </w:r>
      <w:proofErr w:type="gramEnd"/>
      <w:r>
        <w:rPr>
          <w:rFonts w:ascii="Bookman Old Style" w:hAnsi="Bookman Old Style"/>
          <w:sz w:val="24"/>
        </w:rPr>
        <w:t>рязовец, п. Вохтога и в сельских поселениях с общим количеством ___</w:t>
      </w:r>
      <w:r>
        <w:rPr>
          <w:rFonts w:ascii="Bookman Old Style" w:hAnsi="Bookman Old Style"/>
          <w:sz w:val="24"/>
          <w:u w:val="single"/>
        </w:rPr>
        <w:t>2</w:t>
      </w:r>
      <w:r w:rsidR="002E4D3A">
        <w:rPr>
          <w:rFonts w:ascii="Bookman Old Style" w:hAnsi="Bookman Old Style"/>
          <w:sz w:val="24"/>
          <w:u w:val="single"/>
        </w:rPr>
        <w:t>30</w:t>
      </w:r>
      <w:r>
        <w:rPr>
          <w:rFonts w:ascii="Bookman Old Style" w:hAnsi="Bookman Old Style"/>
          <w:sz w:val="24"/>
        </w:rPr>
        <w:t xml:space="preserve">____ чел. Всего в </w:t>
      </w:r>
      <w:proofErr w:type="spellStart"/>
      <w:r>
        <w:rPr>
          <w:rFonts w:ascii="Bookman Old Style" w:hAnsi="Bookman Old Style"/>
          <w:sz w:val="24"/>
        </w:rPr>
        <w:t>эвакоорганах</w:t>
      </w:r>
      <w:proofErr w:type="spellEnd"/>
      <w:r>
        <w:rPr>
          <w:rFonts w:ascii="Bookman Old Style" w:hAnsi="Bookman Old Style"/>
          <w:sz w:val="24"/>
        </w:rPr>
        <w:t xml:space="preserve"> – 250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Для приема эваконаселения, следующего железнодорожным транспортом из состава приемных эвакопунктов назначены 5 администраций на пунктах высадки в составе_</w:t>
      </w:r>
      <w:r>
        <w:rPr>
          <w:rFonts w:ascii="Bookman Old Style" w:hAnsi="Bookman Old Style"/>
          <w:u w:val="single"/>
        </w:rPr>
        <w:t>17</w:t>
      </w:r>
      <w:r>
        <w:rPr>
          <w:rFonts w:ascii="Bookman Old Style" w:hAnsi="Bookman Old Style"/>
        </w:rPr>
        <w:t>____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Пропускная способность эвакоприемных пунктов ______</w:t>
      </w:r>
      <w:r>
        <w:rPr>
          <w:rFonts w:ascii="Bookman Old Style" w:hAnsi="Bookman Old Style"/>
          <w:u w:val="single"/>
        </w:rPr>
        <w:t>900</w:t>
      </w:r>
      <w:r>
        <w:rPr>
          <w:rFonts w:ascii="Bookman Old Style" w:hAnsi="Bookman Old Style"/>
        </w:rPr>
        <w:t>_______ чел./час.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района развертываются </w:t>
      </w:r>
      <w:r w:rsidR="00CC2DF4">
        <w:rPr>
          <w:rFonts w:ascii="Bookman Old Style" w:hAnsi="Bookman Old Style"/>
          <w:u w:val="single"/>
        </w:rPr>
        <w:t xml:space="preserve">   20</w:t>
      </w:r>
      <w:r>
        <w:rPr>
          <w:rFonts w:ascii="Bookman Old Style" w:hAnsi="Bookman Old Style"/>
          <w:u w:val="single"/>
        </w:rPr>
        <w:t xml:space="preserve">    </w:t>
      </w:r>
      <w:r>
        <w:rPr>
          <w:rFonts w:ascii="Bookman Old Style" w:hAnsi="Bookman Old Style"/>
        </w:rPr>
        <w:t xml:space="preserve">пунктов временного размещения, с возможностью размещения до </w:t>
      </w:r>
      <w:r w:rsidR="00CC2DF4">
        <w:rPr>
          <w:rFonts w:ascii="Bookman Old Style" w:hAnsi="Bookman Old Style"/>
          <w:u w:val="single"/>
        </w:rPr>
        <w:t>3080</w:t>
      </w:r>
      <w:r>
        <w:rPr>
          <w:rFonts w:ascii="Bookman Old Style" w:hAnsi="Bookman Old Style"/>
        </w:rPr>
        <w:t xml:space="preserve"> чел., пострадавших в чрезвычайных ситуациях.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настоящее время администрацией района  разработаны нормативные правовые документы, уточняющие порядок приема и размещения прибывающего эваконаселения, количество и места развертывания приёмных эвакуационных пунктов (ПЭП).</w:t>
      </w:r>
    </w:p>
    <w:p w:rsidR="00D461D5" w:rsidRPr="00D461D5" w:rsidRDefault="00D461D5" w:rsidP="00D461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3.6.</w:t>
      </w:r>
      <w:r w:rsidRPr="00D461D5">
        <w:rPr>
          <w:rFonts w:ascii="Bookman Old Style" w:hAnsi="Bookman Old Style"/>
          <w:b/>
          <w:sz w:val="24"/>
          <w:szCs w:val="24"/>
        </w:rPr>
        <w:t>Защита водоисточников и систем хозяйственно-питьевого водоснабжения</w:t>
      </w:r>
    </w:p>
    <w:p w:rsidR="00D461D5" w:rsidRPr="00D461D5" w:rsidRDefault="00D461D5" w:rsidP="00D461D5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Характеристика технического состояния сооружений и сетей водоснабжения.</w:t>
      </w:r>
    </w:p>
    <w:p w:rsidR="00D461D5" w:rsidRPr="00D461D5" w:rsidRDefault="00D461D5" w:rsidP="00D461D5">
      <w:pPr>
        <w:tabs>
          <w:tab w:val="left" w:pos="7340"/>
          <w:tab w:val="left" w:pos="8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Всего в  районе  водопотребление 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4520  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уб.м, из них</w:t>
      </w:r>
    </w:p>
    <w:p w:rsidR="00D461D5" w:rsidRPr="00D461D5" w:rsidRDefault="00D461D5" w:rsidP="00D461D5">
      <w:pPr>
        <w:tabs>
          <w:tab w:val="left" w:pos="482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с наземных водоёмов  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4262    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уб.м;</w:t>
      </w:r>
    </w:p>
    <w:p w:rsidR="00D461D5" w:rsidRPr="00D461D5" w:rsidRDefault="00D461D5" w:rsidP="00D461D5">
      <w:pPr>
        <w:tabs>
          <w:tab w:val="left" w:pos="494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lastRenderedPageBreak/>
        <w:t xml:space="preserve">- из подземных водоёмов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258    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уб.м;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Водозаборные станции оборудованы:</w:t>
      </w:r>
    </w:p>
    <w:p w:rsidR="00D461D5" w:rsidRPr="00D461D5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- для г.  Грязовец - на р</w:t>
      </w:r>
      <w:proofErr w:type="gramStart"/>
      <w:r w:rsidRPr="00D461D5">
        <w:rPr>
          <w:rFonts w:ascii="Bookman Old Style" w:hAnsi="Bookman Old Style"/>
          <w:sz w:val="24"/>
          <w:szCs w:val="24"/>
        </w:rPr>
        <w:t>.Л</w:t>
      </w:r>
      <w:proofErr w:type="gramEnd"/>
      <w:r w:rsidRPr="00D461D5">
        <w:rPr>
          <w:rFonts w:ascii="Bookman Old Style" w:hAnsi="Bookman Old Style"/>
          <w:sz w:val="24"/>
          <w:szCs w:val="24"/>
        </w:rPr>
        <w:t xml:space="preserve">ежа,  с суточным дебитом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5,4    </w:t>
      </w:r>
      <w:r w:rsidRPr="00D461D5">
        <w:rPr>
          <w:rFonts w:ascii="Bookman Old Style" w:hAnsi="Bookman Old Style"/>
          <w:sz w:val="24"/>
          <w:szCs w:val="24"/>
        </w:rPr>
        <w:t xml:space="preserve"> тыс.куб.м, водовод проложен по территории </w:t>
      </w:r>
      <w:proofErr w:type="spellStart"/>
      <w:r w:rsidRPr="00D461D5">
        <w:rPr>
          <w:rFonts w:ascii="Bookman Old Style" w:hAnsi="Bookman Old Style"/>
          <w:sz w:val="24"/>
          <w:szCs w:val="24"/>
        </w:rPr>
        <w:t>Фроловского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D461D5">
        <w:rPr>
          <w:rFonts w:ascii="Bookman Old Style" w:hAnsi="Bookman Old Style"/>
          <w:sz w:val="24"/>
          <w:szCs w:val="24"/>
        </w:rPr>
        <w:t>Перцевского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 сельских поселений (</w:t>
      </w:r>
      <w:smartTag w:uri="urn:schemas-microsoft-com:office:smarttags" w:element="metricconverter">
        <w:smartTagPr>
          <w:attr w:name="ProductID" w:val="14 км"/>
        </w:smartTagPr>
        <w:r w:rsidRPr="00D461D5">
          <w:rPr>
            <w:rFonts w:ascii="Bookman Old Style" w:hAnsi="Bookman Old Style"/>
            <w:sz w:val="24"/>
            <w:szCs w:val="24"/>
          </w:rPr>
          <w:t>14 км</w:t>
        </w:r>
      </w:smartTag>
      <w:r w:rsidRPr="00D461D5">
        <w:rPr>
          <w:rFonts w:ascii="Bookman Old Style" w:hAnsi="Bookman Old Style"/>
          <w:sz w:val="24"/>
          <w:szCs w:val="24"/>
        </w:rPr>
        <w:t xml:space="preserve"> - в створе с магистральным газопроводом)</w:t>
      </w:r>
    </w:p>
    <w:p w:rsidR="00D461D5" w:rsidRPr="00D461D5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для п. Вохтога - на р. </w:t>
      </w:r>
      <w:proofErr w:type="spellStart"/>
      <w:r w:rsidRPr="00D461D5">
        <w:rPr>
          <w:rFonts w:ascii="Bookman Old Style" w:hAnsi="Bookman Old Style"/>
          <w:sz w:val="24"/>
          <w:szCs w:val="24"/>
        </w:rPr>
        <w:t>Монза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с суточным дебитом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3,2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Водоочистные сооружения:</w:t>
      </w:r>
    </w:p>
    <w:p w:rsidR="00D461D5" w:rsidRPr="00D461D5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г. Грязовец -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5,4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 в сутки;</w:t>
      </w:r>
    </w:p>
    <w:p w:rsidR="00D461D5" w:rsidRPr="00D461D5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п. Вохтога  -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3,2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 в сутки.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Завокзальная часть </w:t>
      </w:r>
      <w:proofErr w:type="gramStart"/>
      <w:r w:rsidRPr="00D461D5">
        <w:rPr>
          <w:rFonts w:ascii="Bookman Old Style" w:hAnsi="Bookman Old Style"/>
          <w:sz w:val="24"/>
          <w:szCs w:val="24"/>
        </w:rPr>
        <w:t>г</w:t>
      </w:r>
      <w:proofErr w:type="gramEnd"/>
      <w:r w:rsidRPr="00D461D5">
        <w:rPr>
          <w:rFonts w:ascii="Bookman Old Style" w:hAnsi="Bookman Old Style"/>
          <w:sz w:val="24"/>
          <w:szCs w:val="24"/>
        </w:rPr>
        <w:t>. Грязовца, центральные усадьбы сельских администраций снабжаются водой из ар</w:t>
      </w:r>
      <w:r w:rsidRPr="00D461D5">
        <w:rPr>
          <w:rFonts w:ascii="Bookman Old Style" w:hAnsi="Bookman Old Style"/>
          <w:sz w:val="24"/>
          <w:szCs w:val="24"/>
        </w:rPr>
        <w:softHyphen/>
        <w:t>тезианских скважин.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Всего на территории района имеется ар</w:t>
      </w:r>
      <w:r w:rsidRPr="00D461D5">
        <w:rPr>
          <w:rFonts w:ascii="Bookman Old Style" w:hAnsi="Bookman Old Style"/>
          <w:sz w:val="24"/>
          <w:szCs w:val="24"/>
        </w:rPr>
        <w:softHyphen/>
        <w:t>тезианских скважин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152 </w:t>
      </w:r>
      <w:r w:rsidRPr="00D461D5">
        <w:rPr>
          <w:rFonts w:ascii="Bookman Old Style" w:hAnsi="Bookman Old Style"/>
          <w:sz w:val="24"/>
          <w:szCs w:val="24"/>
        </w:rPr>
        <w:t xml:space="preserve"> шт.,  с дебитом 1169,36 куб.м./ час.</w:t>
      </w:r>
    </w:p>
    <w:p w:rsidR="00D461D5" w:rsidRPr="00776233" w:rsidRDefault="00D461D5" w:rsidP="00776233">
      <w:pPr>
        <w:tabs>
          <w:tab w:val="left" w:pos="8780"/>
          <w:tab w:val="left" w:pos="10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Протяжённость всех водопроводных сетей района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298,2     </w:t>
      </w:r>
      <w:r w:rsidR="00776233">
        <w:rPr>
          <w:rFonts w:ascii="Bookman Old Style" w:hAnsi="Bookman Old Style"/>
          <w:sz w:val="24"/>
          <w:szCs w:val="24"/>
        </w:rPr>
        <w:t xml:space="preserve"> км.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461D5">
        <w:rPr>
          <w:rFonts w:ascii="Bookman Old Style" w:hAnsi="Bookman Old Style"/>
          <w:b/>
          <w:bCs/>
          <w:sz w:val="24"/>
          <w:szCs w:val="24"/>
        </w:rPr>
        <w:t>Канализация</w:t>
      </w:r>
    </w:p>
    <w:p w:rsidR="00D461D5" w:rsidRPr="00D461D5" w:rsidRDefault="00D461D5" w:rsidP="00D461D5">
      <w:pPr>
        <w:tabs>
          <w:tab w:val="left" w:pos="7820"/>
          <w:tab w:val="left" w:pos="9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Общая протяженность сетей канализации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125,9     </w:t>
      </w:r>
      <w:r w:rsidRPr="00D461D5">
        <w:rPr>
          <w:rFonts w:ascii="Bookman Old Style" w:hAnsi="Bookman Old Style"/>
          <w:sz w:val="24"/>
          <w:szCs w:val="24"/>
        </w:rPr>
        <w:t xml:space="preserve"> км, в том числе:</w:t>
      </w:r>
    </w:p>
    <w:p w:rsidR="00D461D5" w:rsidRPr="00D461D5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D461D5">
        <w:rPr>
          <w:rFonts w:ascii="Bookman Old Style" w:hAnsi="Bookman Old Style"/>
          <w:sz w:val="24"/>
          <w:szCs w:val="24"/>
        </w:rPr>
        <w:t>г</w:t>
      </w:r>
      <w:proofErr w:type="gramEnd"/>
      <w:r w:rsidRPr="00D461D5">
        <w:rPr>
          <w:rFonts w:ascii="Bookman Old Style" w:hAnsi="Bookman Old Style"/>
          <w:sz w:val="24"/>
          <w:szCs w:val="24"/>
        </w:rPr>
        <w:t xml:space="preserve">. Грязовец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54,9   </w:t>
      </w:r>
      <w:r w:rsidRPr="00D461D5">
        <w:rPr>
          <w:rFonts w:ascii="Bookman Old Style" w:hAnsi="Bookman Old Style"/>
          <w:sz w:val="24"/>
          <w:szCs w:val="24"/>
        </w:rPr>
        <w:t xml:space="preserve"> км;</w:t>
      </w:r>
    </w:p>
    <w:p w:rsidR="00D461D5" w:rsidRPr="00D461D5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п. Вохтога 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35,3   </w:t>
      </w:r>
      <w:r w:rsidRPr="00D461D5">
        <w:rPr>
          <w:rFonts w:ascii="Bookman Old Style" w:hAnsi="Bookman Old Style"/>
          <w:sz w:val="24"/>
          <w:szCs w:val="24"/>
        </w:rPr>
        <w:t xml:space="preserve"> км;</w:t>
      </w:r>
    </w:p>
    <w:p w:rsidR="00D461D5" w:rsidRPr="00D461D5" w:rsidRDefault="00D461D5" w:rsidP="00D461D5">
      <w:pPr>
        <w:tabs>
          <w:tab w:val="left" w:pos="5300"/>
          <w:tab w:val="left" w:pos="67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сельских администрациях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35,7     </w:t>
      </w:r>
      <w:r w:rsidRPr="00D461D5">
        <w:rPr>
          <w:rFonts w:ascii="Bookman Old Style" w:hAnsi="Bookman Old Style"/>
          <w:sz w:val="24"/>
          <w:szCs w:val="24"/>
        </w:rPr>
        <w:t xml:space="preserve"> км.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Канализационные сооружения сточных вод имеются и работают: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- в г</w:t>
      </w:r>
      <w:proofErr w:type="gramStart"/>
      <w:r w:rsidRPr="00D461D5">
        <w:rPr>
          <w:rFonts w:ascii="Bookman Old Style" w:hAnsi="Bookman Old Style"/>
          <w:sz w:val="24"/>
          <w:szCs w:val="24"/>
        </w:rPr>
        <w:t>.Г</w:t>
      </w:r>
      <w:proofErr w:type="gramEnd"/>
      <w:r w:rsidRPr="00D461D5">
        <w:rPr>
          <w:rFonts w:ascii="Bookman Old Style" w:hAnsi="Bookman Old Style"/>
          <w:sz w:val="24"/>
          <w:szCs w:val="24"/>
        </w:rPr>
        <w:t xml:space="preserve">рязовец: ЗАО ПТК "Северное молоко" производительностью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>7,0 тыс</w:t>
      </w:r>
      <w:proofErr w:type="gramStart"/>
      <w:r w:rsidRPr="00D461D5"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  <w:u w:val="single"/>
        </w:rPr>
        <w:t>уб.м/сутки;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461D5">
        <w:rPr>
          <w:rFonts w:ascii="Bookman Old Style" w:hAnsi="Bookman Old Style"/>
          <w:sz w:val="24"/>
          <w:szCs w:val="24"/>
        </w:rPr>
        <w:t>- в п</w:t>
      </w:r>
      <w:proofErr w:type="gramStart"/>
      <w:r w:rsidRPr="00D461D5">
        <w:rPr>
          <w:rFonts w:ascii="Bookman Old Style" w:hAnsi="Bookman Old Style"/>
          <w:sz w:val="24"/>
          <w:szCs w:val="24"/>
        </w:rPr>
        <w:t>.В</w:t>
      </w:r>
      <w:proofErr w:type="gramEnd"/>
      <w:r w:rsidRPr="00D461D5">
        <w:rPr>
          <w:rFonts w:ascii="Bookman Old Style" w:hAnsi="Bookman Old Style"/>
          <w:sz w:val="24"/>
          <w:szCs w:val="24"/>
        </w:rPr>
        <w:t>охтога: МУП «Управление ЖКХ п. Вохтога»; производительностью __</w:t>
      </w:r>
      <w:r w:rsidRPr="00D461D5">
        <w:rPr>
          <w:rFonts w:ascii="Bookman Old Style" w:hAnsi="Bookman Old Style"/>
          <w:sz w:val="24"/>
          <w:szCs w:val="24"/>
          <w:u w:val="single"/>
        </w:rPr>
        <w:t>1</w:t>
      </w:r>
      <w:r w:rsidRPr="00D461D5">
        <w:rPr>
          <w:rFonts w:ascii="Bookman Old Style" w:hAnsi="Bookman Old Style"/>
          <w:sz w:val="24"/>
          <w:szCs w:val="24"/>
        </w:rPr>
        <w:t>__тыс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уб.м./сутки.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д.д. </w:t>
      </w:r>
      <w:proofErr w:type="spellStart"/>
      <w:r w:rsidRPr="00D461D5">
        <w:rPr>
          <w:rFonts w:ascii="Bookman Old Style" w:hAnsi="Bookman Old Style"/>
          <w:sz w:val="24"/>
          <w:szCs w:val="24"/>
        </w:rPr>
        <w:t>Анохино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Жёрноково, Ростилово, </w:t>
      </w:r>
      <w:proofErr w:type="spellStart"/>
      <w:r w:rsidRPr="00D461D5">
        <w:rPr>
          <w:rFonts w:ascii="Bookman Old Style" w:hAnsi="Bookman Old Style"/>
          <w:sz w:val="24"/>
          <w:szCs w:val="24"/>
        </w:rPr>
        <w:t>Вараксино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Слобода, Покровское, Юрово, Минькино, Спасское, Хорошево  -  общей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>4,5 тыс</w:t>
      </w:r>
      <w:proofErr w:type="gramStart"/>
      <w:r w:rsidRPr="00D461D5"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  <w:u w:val="single"/>
        </w:rPr>
        <w:t>уб.м/сутки.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6D55F5" w:rsidRDefault="006D55F5" w:rsidP="006D55F5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3.7</w:t>
      </w:r>
      <w:r w:rsidRPr="002C13E5">
        <w:rPr>
          <w:rFonts w:ascii="Bookman Old Style" w:hAnsi="Bookman Old Style"/>
          <w:b/>
          <w:i w:val="0"/>
        </w:rPr>
        <w:t>.Первоочередное обеспечение населения</w:t>
      </w:r>
    </w:p>
    <w:p w:rsidR="006D55F5" w:rsidRPr="00AD42E1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AD42E1">
        <w:rPr>
          <w:rFonts w:ascii="Bookman Old Style" w:hAnsi="Bookman Old Style"/>
          <w:i w:val="0"/>
        </w:rPr>
        <w:t xml:space="preserve">В ходе первоочередного обеспечения населения пострадавшего при пожарах в жилых домах на территории Грязовецкого муниципального района в 2013 году предоставлено муниципальное </w:t>
      </w:r>
      <w:r w:rsidRPr="009D103C">
        <w:rPr>
          <w:rFonts w:ascii="Bookman Old Style" w:hAnsi="Bookman Old Style"/>
          <w:i w:val="0"/>
        </w:rPr>
        <w:t xml:space="preserve">жильё в количестве </w:t>
      </w:r>
      <w:r w:rsidR="009D103C" w:rsidRPr="009D103C">
        <w:rPr>
          <w:rFonts w:ascii="Bookman Old Style" w:hAnsi="Bookman Old Style"/>
          <w:b/>
          <w:i w:val="0"/>
        </w:rPr>
        <w:t>4</w:t>
      </w:r>
      <w:r w:rsidRPr="009D103C">
        <w:rPr>
          <w:rFonts w:ascii="Bookman Old Style" w:hAnsi="Bookman Old Style"/>
          <w:i w:val="0"/>
        </w:rPr>
        <w:t xml:space="preserve"> квартир:</w:t>
      </w:r>
    </w:p>
    <w:p w:rsidR="006D55F5" w:rsidRDefault="009D103C" w:rsidP="006D55F5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-МО Вохтожское – 3</w:t>
      </w:r>
      <w:r w:rsidR="004B0475">
        <w:rPr>
          <w:rFonts w:ascii="Bookman Old Style" w:hAnsi="Bookman Old Style"/>
          <w:i w:val="0"/>
        </w:rPr>
        <w:t xml:space="preserve"> квартира</w:t>
      </w:r>
      <w:r>
        <w:rPr>
          <w:rFonts w:ascii="Bookman Old Style" w:hAnsi="Bookman Old Style"/>
          <w:i w:val="0"/>
        </w:rPr>
        <w:t xml:space="preserve">, </w:t>
      </w:r>
      <w:r w:rsidR="006D55F5" w:rsidRPr="00AD42E1">
        <w:rPr>
          <w:rFonts w:ascii="Bookman Old Style" w:hAnsi="Bookman Old Style"/>
          <w:i w:val="0"/>
        </w:rPr>
        <w:t xml:space="preserve"> МО</w:t>
      </w:r>
      <w:r>
        <w:rPr>
          <w:rFonts w:ascii="Bookman Old Style" w:hAnsi="Bookman Old Style"/>
          <w:i w:val="0"/>
        </w:rPr>
        <w:t xml:space="preserve"> Перцевское -1 квартира.</w:t>
      </w: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созданных и содержащихся в целях ГО запасов материально</w:t>
      </w:r>
      <w:r w:rsidR="00E4768D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 xml:space="preserve">- технических, продовольственных, медицинских и иных средств. Информация по запасам предоставлена в таблице сведения о материальных и финансовых </w:t>
      </w:r>
      <w:r w:rsidRPr="008665C1">
        <w:rPr>
          <w:rFonts w:ascii="Bookman Old Style" w:hAnsi="Bookman Old Style"/>
          <w:i w:val="0"/>
        </w:rPr>
        <w:t>запасах.</w:t>
      </w: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  <w:sectPr w:rsidR="00D461D5" w:rsidSect="00514ABE">
          <w:headerReference w:type="default" r:id="rId8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lastRenderedPageBreak/>
        <w:t>С</w:t>
      </w:r>
      <w:proofErr w:type="gramEnd"/>
      <w:r>
        <w:rPr>
          <w:b/>
          <w:bCs/>
          <w:sz w:val="20"/>
          <w:szCs w:val="20"/>
        </w:rPr>
        <w:t xml:space="preserve"> В Е Д Е Н И Я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объектах хозяйственно-питьевого водоснабжения на территории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Грязовецкого муниципального  района по состоянию на 1 </w:t>
      </w:r>
      <w:r w:rsidR="006F6D10">
        <w:rPr>
          <w:b/>
          <w:bCs/>
          <w:sz w:val="20"/>
          <w:szCs w:val="20"/>
        </w:rPr>
        <w:t>января 2014</w:t>
      </w:r>
      <w:r>
        <w:rPr>
          <w:b/>
          <w:bCs/>
          <w:sz w:val="20"/>
          <w:szCs w:val="20"/>
        </w:rPr>
        <w:t xml:space="preserve"> года</w:t>
      </w:r>
    </w:p>
    <w:tbl>
      <w:tblPr>
        <w:tblW w:w="15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645"/>
        <w:gridCol w:w="645"/>
        <w:gridCol w:w="645"/>
        <w:gridCol w:w="645"/>
        <w:gridCol w:w="773"/>
        <w:gridCol w:w="1676"/>
        <w:gridCol w:w="773"/>
        <w:gridCol w:w="516"/>
        <w:gridCol w:w="1160"/>
        <w:gridCol w:w="773"/>
        <w:gridCol w:w="1214"/>
        <w:gridCol w:w="1066"/>
        <w:gridCol w:w="1066"/>
        <w:gridCol w:w="1811"/>
      </w:tblGrid>
      <w:tr w:rsidR="00D461D5" w:rsidTr="00D461D5">
        <w:trPr>
          <w:cantSplit/>
          <w:trHeight w:val="337"/>
        </w:trPr>
        <w:tc>
          <w:tcPr>
            <w:tcW w:w="18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6D55F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461D5">
              <w:rPr>
                <w:sz w:val="20"/>
                <w:szCs w:val="20"/>
              </w:rPr>
              <w:t>ерритория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Минималь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ная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потреб 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188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Объекты централизованных систем водоснабжения</w:t>
            </w:r>
          </w:p>
        </w:tc>
        <w:tc>
          <w:tcPr>
            <w:tcW w:w="593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Отдельно стоящие объекты водоснабжения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объем ре-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зервуаров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пит</w:t>
            </w: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оды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Объем воды в сис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темах подачи и распределения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воды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</w:t>
            </w: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мощность головных сооруже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ний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дебит во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 xml:space="preserve">дозаборных скважин </w:t>
            </w: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дебит шахтных колодцев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запа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сах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воды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мощ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нос-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ти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объ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ек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водо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снаб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же</w:t>
            </w:r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сут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том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числе</w:t>
            </w:r>
            <w:proofErr w:type="gram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т.ч.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Базирующихся на подземных источниках</w:t>
            </w:r>
            <w:proofErr w:type="gramEnd"/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13FD" w:rsidRDefault="000D13FD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0D13FD" w:rsidP="000D13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требо</w:t>
            </w:r>
            <w:r w:rsidR="00D461D5" w:rsidRPr="00D461D5">
              <w:rPr>
                <w:rFonts w:ascii="Bookman Old Style" w:hAnsi="Bookman Old Style"/>
                <w:sz w:val="20"/>
                <w:szCs w:val="20"/>
              </w:rPr>
              <w:t>ваниям норм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из них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обесп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Резерв.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ист-ком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энерго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снабже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обесп-ых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резер-ым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источ-ом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энерго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снабже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623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1096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6D55F5" w:rsidRDefault="006D55F5" w:rsidP="006D55F5">
            <w:pPr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6D55F5">
              <w:rPr>
                <w:b/>
                <w:sz w:val="20"/>
                <w:szCs w:val="20"/>
              </w:rPr>
              <w:t>Грязовецкий муниципальный район</w:t>
            </w:r>
          </w:p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11,6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26,7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6/3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6/3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6,75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6,75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2/8,6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152/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30,41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152/30,41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1125/4,2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938/3,62</w:t>
            </w:r>
          </w:p>
        </w:tc>
      </w:tr>
    </w:tbl>
    <w:p w:rsidR="00776233" w:rsidRPr="00776233" w:rsidRDefault="008F68E1" w:rsidP="00776233">
      <w:pPr>
        <w:pStyle w:val="1"/>
        <w:ind w:left="432" w:hanging="432"/>
        <w:jc w:val="center"/>
        <w:rPr>
          <w:rFonts w:ascii="Bookman Old Style" w:hAnsi="Bookman Old Style"/>
          <w:b/>
        </w:rPr>
      </w:pPr>
      <w:r w:rsidRPr="00776233">
        <w:rPr>
          <w:rFonts w:ascii="Bookman Old Style" w:hAnsi="Bookman Old Style"/>
          <w:b/>
        </w:rPr>
        <w:lastRenderedPageBreak/>
        <w:t>СВЕДЕНИЯ О МАТЕРИАЛЬНЫХ И ФИНАНСОВЫХ РЕЗЕРВАХ ДЛЯ ПРОВЕДЕНИЯ МЕРОПРИЯТИЙ ГРАЖДАНСКОЙ ОБОРОНЫ  И ЗАЩИТЫ НАСЕЛЕНИЯ НА ТЕРРИТОРИИ ГРЯЗОВЕЦКОГО РАЙОНА</w:t>
      </w:r>
    </w:p>
    <w:p w:rsidR="00776233" w:rsidRPr="00776233" w:rsidRDefault="00776233" w:rsidP="00776233">
      <w:pPr>
        <w:pStyle w:val="1"/>
        <w:ind w:left="432" w:hanging="432"/>
        <w:rPr>
          <w:rFonts w:ascii="Bookman Old Style" w:hAnsi="Bookman Old Style"/>
        </w:rPr>
      </w:pPr>
      <w:r>
        <w:rPr>
          <w:b/>
        </w:rPr>
        <w:t xml:space="preserve"> </w:t>
      </w:r>
    </w:p>
    <w:tbl>
      <w:tblPr>
        <w:tblW w:w="17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7"/>
        <w:gridCol w:w="3185"/>
        <w:gridCol w:w="994"/>
        <w:gridCol w:w="1680"/>
        <w:gridCol w:w="1423"/>
        <w:gridCol w:w="1424"/>
        <w:gridCol w:w="1379"/>
        <w:gridCol w:w="1272"/>
        <w:gridCol w:w="1488"/>
        <w:gridCol w:w="1489"/>
        <w:gridCol w:w="834"/>
        <w:gridCol w:w="1370"/>
      </w:tblGrid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cantSplit/>
          <w:trHeight w:val="760"/>
        </w:trPr>
        <w:tc>
          <w:tcPr>
            <w:tcW w:w="668" w:type="dxa"/>
            <w:vMerge w:val="restart"/>
          </w:tcPr>
          <w:p w:rsidR="00776233" w:rsidRDefault="00776233" w:rsidP="00FA22DB">
            <w:pPr>
              <w:tabs>
                <w:tab w:val="left" w:pos="0"/>
              </w:tabs>
              <w:spacing w:before="48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№           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№</w:t>
            </w:r>
            <w:proofErr w:type="spellEnd"/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</w:rPr>
              <w:t>пп</w:t>
            </w:r>
            <w:proofErr w:type="spellEnd"/>
          </w:p>
        </w:tc>
        <w:tc>
          <w:tcPr>
            <w:tcW w:w="3192" w:type="dxa"/>
            <w:gridSpan w:val="2"/>
            <w:vMerge w:val="restart"/>
          </w:tcPr>
          <w:p w:rsidR="00776233" w:rsidRDefault="00776233" w:rsidP="00FA22DB">
            <w:pPr>
              <w:spacing w:before="60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Наименование материальных ресу</w:t>
            </w:r>
            <w:r>
              <w:rPr>
                <w:rFonts w:ascii="Calibri" w:eastAsia="Calibri" w:hAnsi="Calibri" w:cs="Times New Roman"/>
                <w:sz w:val="18"/>
              </w:rPr>
              <w:t>р</w:t>
            </w:r>
            <w:r>
              <w:rPr>
                <w:rFonts w:ascii="Calibri" w:eastAsia="Calibri" w:hAnsi="Calibri" w:cs="Times New Roman"/>
                <w:sz w:val="18"/>
              </w:rPr>
              <w:t>сов</w:t>
            </w:r>
          </w:p>
        </w:tc>
        <w:tc>
          <w:tcPr>
            <w:tcW w:w="994" w:type="dxa"/>
            <w:vMerge w:val="restart"/>
          </w:tcPr>
          <w:p w:rsidR="00776233" w:rsidRDefault="00776233" w:rsidP="00FA22DB">
            <w:pPr>
              <w:spacing w:before="36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Един. </w:t>
            </w: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</w:rPr>
              <w:t>и</w:t>
            </w:r>
            <w:r>
              <w:rPr>
                <w:rFonts w:ascii="Calibri" w:eastAsia="Calibri" w:hAnsi="Calibri" w:cs="Times New Roman"/>
                <w:sz w:val="18"/>
              </w:rPr>
              <w:t>з</w:t>
            </w:r>
            <w:r>
              <w:rPr>
                <w:rFonts w:ascii="Calibri" w:eastAsia="Calibri" w:hAnsi="Calibri" w:cs="Times New Roman"/>
                <w:sz w:val="18"/>
              </w:rPr>
              <w:t>мер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>.</w:t>
            </w:r>
          </w:p>
        </w:tc>
        <w:tc>
          <w:tcPr>
            <w:tcW w:w="1680" w:type="dxa"/>
            <w:vMerge w:val="restart"/>
          </w:tcPr>
          <w:p w:rsidR="00776233" w:rsidRDefault="00776233" w:rsidP="00FA22DB">
            <w:pPr>
              <w:spacing w:before="36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Планируемые объемы</w:t>
            </w:r>
          </w:p>
        </w:tc>
        <w:tc>
          <w:tcPr>
            <w:tcW w:w="2847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Наличие по состоянию на 1 чи</w:t>
            </w:r>
            <w:r>
              <w:rPr>
                <w:rFonts w:ascii="Calibri" w:eastAsia="Calibri" w:hAnsi="Calibri" w:cs="Times New Roman"/>
                <w:sz w:val="18"/>
              </w:rPr>
              <w:t>с</w:t>
            </w:r>
            <w:r>
              <w:rPr>
                <w:rFonts w:ascii="Calibri" w:eastAsia="Calibri" w:hAnsi="Calibri" w:cs="Times New Roman"/>
                <w:sz w:val="18"/>
              </w:rPr>
              <w:t>ло первого месяца отчетного  ква</w:t>
            </w:r>
            <w:r>
              <w:rPr>
                <w:rFonts w:ascii="Calibri" w:eastAsia="Calibri" w:hAnsi="Calibri" w:cs="Times New Roman"/>
                <w:sz w:val="18"/>
              </w:rPr>
              <w:t>р</w:t>
            </w:r>
            <w:r>
              <w:rPr>
                <w:rFonts w:ascii="Calibri" w:eastAsia="Calibri" w:hAnsi="Calibri" w:cs="Times New Roman"/>
                <w:sz w:val="18"/>
              </w:rPr>
              <w:t>тала</w:t>
            </w:r>
          </w:p>
        </w:tc>
        <w:tc>
          <w:tcPr>
            <w:tcW w:w="1379" w:type="dxa"/>
          </w:tcPr>
          <w:p w:rsidR="00776233" w:rsidRDefault="00776233" w:rsidP="00FA22DB">
            <w:pPr>
              <w:spacing w:before="24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Использовано</w:t>
            </w: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 за отчетный </w:t>
            </w: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п</w:t>
            </w:r>
            <w:r>
              <w:rPr>
                <w:rFonts w:ascii="Calibri" w:eastAsia="Calibri" w:hAnsi="Calibri" w:cs="Times New Roman"/>
                <w:sz w:val="18"/>
              </w:rPr>
              <w:t>е</w:t>
            </w:r>
            <w:r>
              <w:rPr>
                <w:rFonts w:ascii="Calibri" w:eastAsia="Calibri" w:hAnsi="Calibri" w:cs="Times New Roman"/>
                <w:sz w:val="18"/>
              </w:rPr>
              <w:t>риод</w:t>
            </w:r>
          </w:p>
        </w:tc>
        <w:tc>
          <w:tcPr>
            <w:tcW w:w="1272" w:type="dxa"/>
          </w:tcPr>
          <w:p w:rsidR="00776233" w:rsidRDefault="00776233" w:rsidP="00FA22DB">
            <w:pPr>
              <w:spacing w:before="24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Восполнено </w:t>
            </w: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за отчетный </w:t>
            </w: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пер</w:t>
            </w:r>
            <w:r>
              <w:rPr>
                <w:rFonts w:ascii="Calibri" w:eastAsia="Calibri" w:hAnsi="Calibri" w:cs="Times New Roman"/>
                <w:sz w:val="18"/>
              </w:rPr>
              <w:t>и</w:t>
            </w:r>
            <w:r>
              <w:rPr>
                <w:rFonts w:ascii="Calibri" w:eastAsia="Calibri" w:hAnsi="Calibri" w:cs="Times New Roman"/>
                <w:sz w:val="18"/>
              </w:rPr>
              <w:t>од</w:t>
            </w:r>
          </w:p>
        </w:tc>
        <w:tc>
          <w:tcPr>
            <w:tcW w:w="2977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Наличие по состоянию на 1 число месяца следующего за отчетным кварталом</w:t>
            </w:r>
          </w:p>
        </w:tc>
        <w:tc>
          <w:tcPr>
            <w:tcW w:w="834" w:type="dxa"/>
          </w:tcPr>
          <w:p w:rsidR="00776233" w:rsidRDefault="00776233" w:rsidP="00FA22DB">
            <w:pPr>
              <w:spacing w:before="840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Примечание </w:t>
            </w: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cantSplit/>
        </w:trPr>
        <w:tc>
          <w:tcPr>
            <w:tcW w:w="668" w:type="dxa"/>
            <w:vMerge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192" w:type="dxa"/>
            <w:gridSpan w:val="2"/>
            <w:vMerge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994" w:type="dxa"/>
            <w:vMerge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80" w:type="dxa"/>
            <w:vMerge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колич</w:t>
            </w:r>
            <w:r>
              <w:rPr>
                <w:rFonts w:ascii="Calibri" w:eastAsia="Calibri" w:hAnsi="Calibri" w:cs="Times New Roman"/>
                <w:sz w:val="18"/>
              </w:rPr>
              <w:t>е</w:t>
            </w:r>
            <w:r>
              <w:rPr>
                <w:rFonts w:ascii="Calibri" w:eastAsia="Calibri" w:hAnsi="Calibri" w:cs="Times New Roman"/>
                <w:sz w:val="18"/>
              </w:rPr>
              <w:t>ство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% от план</w:t>
            </w:r>
            <w:r>
              <w:rPr>
                <w:rFonts w:ascii="Calibri" w:eastAsia="Calibri" w:hAnsi="Calibri" w:cs="Times New Roman"/>
                <w:sz w:val="18"/>
              </w:rPr>
              <w:t>и</w:t>
            </w:r>
            <w:r>
              <w:rPr>
                <w:rFonts w:ascii="Calibri" w:eastAsia="Calibri" w:hAnsi="Calibri" w:cs="Times New Roman"/>
                <w:sz w:val="18"/>
              </w:rPr>
              <w:t>руемого объ</w:t>
            </w:r>
            <w:r>
              <w:rPr>
                <w:rFonts w:ascii="Calibri" w:eastAsia="Calibri" w:hAnsi="Calibri" w:cs="Times New Roman"/>
                <w:sz w:val="18"/>
              </w:rPr>
              <w:t>е</w:t>
            </w:r>
            <w:r>
              <w:rPr>
                <w:rFonts w:ascii="Calibri" w:eastAsia="Calibri" w:hAnsi="Calibri" w:cs="Times New Roman"/>
                <w:sz w:val="18"/>
              </w:rPr>
              <w:t>ма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количество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% от планиру</w:t>
            </w:r>
            <w:r>
              <w:rPr>
                <w:rFonts w:ascii="Calibri" w:eastAsia="Calibri" w:hAnsi="Calibri" w:cs="Times New Roman"/>
                <w:sz w:val="18"/>
              </w:rPr>
              <w:t>е</w:t>
            </w:r>
            <w:r>
              <w:rPr>
                <w:rFonts w:ascii="Calibri" w:eastAsia="Calibri" w:hAnsi="Calibri" w:cs="Times New Roman"/>
                <w:sz w:val="18"/>
              </w:rPr>
              <w:t>мого об</w:t>
            </w:r>
            <w:r>
              <w:rPr>
                <w:rFonts w:ascii="Calibri" w:eastAsia="Calibri" w:hAnsi="Calibri" w:cs="Times New Roman"/>
                <w:sz w:val="18"/>
              </w:rPr>
              <w:t>ъ</w:t>
            </w:r>
            <w:r>
              <w:rPr>
                <w:rFonts w:ascii="Calibri" w:eastAsia="Calibri" w:hAnsi="Calibri" w:cs="Times New Roman"/>
                <w:sz w:val="18"/>
              </w:rPr>
              <w:t>ема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776233" w:rsidRPr="00B06ABA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192" w:type="dxa"/>
            <w:gridSpan w:val="2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424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379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488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489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834" w:type="dxa"/>
          </w:tcPr>
          <w:p w:rsidR="00776233" w:rsidRPr="00B06ABA" w:rsidRDefault="00776233" w:rsidP="00FA22D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06ABA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15843" w:type="dxa"/>
            <w:gridSpan w:val="1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422BE1">
              <w:rPr>
                <w:rFonts w:ascii="Calibri" w:eastAsia="Calibri" w:hAnsi="Calibri" w:cs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  <w:tcBorders>
              <w:top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85" w:type="dxa"/>
            <w:tcBorders>
              <w:top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>
              <w:rPr>
                <w:rFonts w:ascii="Calibri" w:eastAsia="Calibri" w:hAnsi="Calibri" w:cs="Times New Roman"/>
                <w:b/>
                <w:i/>
                <w:u w:val="single"/>
              </w:rPr>
              <w:t>Сухие пайки</w:t>
            </w:r>
          </w:p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(из расчёта 100 чел. на 3 суток)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тыс.</w:t>
            </w:r>
          </w:p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106,8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106,8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106,8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Консервы  мясные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Консервы растительные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1,120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1,120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1,120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Консервы рыбные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0,320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0,320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0,320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Сахар-рафинад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0,303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0,303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0,303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0,0045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0,0045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0,0045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0,500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0,500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0,500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85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EF5765">
              <w:rPr>
                <w:rFonts w:ascii="Calibri" w:eastAsia="Calibri" w:hAnsi="Calibri" w:cs="Times New Roman"/>
                <w:b/>
                <w:i/>
                <w:u w:val="single"/>
              </w:rPr>
              <w:t>Продукты питания</w:t>
            </w:r>
          </w:p>
          <w:p w:rsidR="00776233" w:rsidRPr="00EF5765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>
              <w:rPr>
                <w:rFonts w:ascii="Calibri" w:eastAsia="Calibri" w:hAnsi="Calibri" w:cs="Times New Roman"/>
              </w:rPr>
              <w:lastRenderedPageBreak/>
              <w:t>(из расчёта 429 чел. на 3 суток)</w:t>
            </w:r>
          </w:p>
        </w:tc>
        <w:tc>
          <w:tcPr>
            <w:tcW w:w="994" w:type="dxa"/>
          </w:tcPr>
          <w:p w:rsidR="00776233" w:rsidRPr="00E1440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14403">
              <w:rPr>
                <w:rFonts w:ascii="Calibri" w:eastAsia="Calibri" w:hAnsi="Calibri" w:cs="Times New Roman"/>
              </w:rPr>
              <w:lastRenderedPageBreak/>
              <w:t>тыс</w:t>
            </w:r>
            <w:proofErr w:type="gramStart"/>
            <w:r w:rsidRPr="00E14403">
              <w:rPr>
                <w:rFonts w:ascii="Calibri" w:eastAsia="Calibri" w:hAnsi="Calibri" w:cs="Times New Roman"/>
              </w:rPr>
              <w:t>.р</w:t>
            </w:r>
            <w:proofErr w:type="gramEnd"/>
            <w:r w:rsidRPr="00E14403">
              <w:rPr>
                <w:rFonts w:ascii="Calibri" w:eastAsia="Calibri" w:hAnsi="Calibri" w:cs="Times New Roman"/>
              </w:rPr>
              <w:t>уб</w:t>
            </w:r>
            <w:proofErr w:type="spellEnd"/>
          </w:p>
        </w:tc>
        <w:tc>
          <w:tcPr>
            <w:tcW w:w="1680" w:type="dxa"/>
          </w:tcPr>
          <w:p w:rsidR="00776233" w:rsidRPr="00E1440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220,6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220,6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220,6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Pr="00434C57" w:rsidRDefault="00776233" w:rsidP="00FA22DB">
            <w:pPr>
              <w:rPr>
                <w:rFonts w:ascii="Calibri" w:eastAsia="Calibri" w:hAnsi="Calibri" w:cs="Times New Roman"/>
              </w:rPr>
            </w:pPr>
            <w:r w:rsidRPr="00434C57">
              <w:rPr>
                <w:rFonts w:ascii="Calibri" w:eastAsia="Calibri" w:hAnsi="Calibri" w:cs="Times New Roman"/>
              </w:rPr>
              <w:t>Мясо и мясопродукты</w:t>
            </w:r>
          </w:p>
        </w:tc>
        <w:tc>
          <w:tcPr>
            <w:tcW w:w="994" w:type="dxa"/>
          </w:tcPr>
          <w:p w:rsidR="00776233" w:rsidRPr="00E1440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Консервы мясные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животное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0,0672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0,0672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0,0672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растительное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0,0582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0,0582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0,0582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Консервы рыбные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0,081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0,081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0,081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Сахар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0,211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0,211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0,211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Соль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0,045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0,045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0,045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0, 0068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0, 0068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0, 0068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Pr="00EF5765" w:rsidRDefault="00776233" w:rsidP="00FA22DB">
            <w:pPr>
              <w:rPr>
                <w:rFonts w:ascii="Calibri" w:eastAsia="Calibri" w:hAnsi="Calibri" w:cs="Times New Roman"/>
              </w:rPr>
            </w:pPr>
            <w:r w:rsidRPr="00EF5765">
              <w:rPr>
                <w:rFonts w:ascii="Calibri" w:eastAsia="Calibri" w:hAnsi="Calibri" w:cs="Times New Roman"/>
              </w:rPr>
              <w:t>Хлеб и хлебобулочные и</w:t>
            </w:r>
            <w:r w:rsidRPr="00EF5765">
              <w:rPr>
                <w:rFonts w:ascii="Calibri" w:eastAsia="Calibri" w:hAnsi="Calibri" w:cs="Times New Roman"/>
              </w:rPr>
              <w:t>з</w:t>
            </w:r>
            <w:r w:rsidRPr="00EF5765">
              <w:rPr>
                <w:rFonts w:ascii="Calibri" w:eastAsia="Calibri" w:hAnsi="Calibri" w:cs="Times New Roman"/>
              </w:rPr>
              <w:t>делия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1,053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1,053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1,053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Pr="00EF5765" w:rsidRDefault="00776233" w:rsidP="00FA22DB">
            <w:pPr>
              <w:rPr>
                <w:rFonts w:ascii="Calibri" w:eastAsia="Calibri" w:hAnsi="Calibri" w:cs="Times New Roman"/>
              </w:rPr>
            </w:pPr>
            <w:r w:rsidRPr="00EF5765">
              <w:rPr>
                <w:rFonts w:ascii="Calibri" w:eastAsia="Calibri" w:hAnsi="Calibri" w:cs="Times New Roman"/>
              </w:rPr>
              <w:t xml:space="preserve">Крупа 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0,112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0,112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0,112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Pr="00EF5765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Pr="00EF5765">
              <w:rPr>
                <w:rFonts w:ascii="Calibri" w:eastAsia="Calibri" w:hAnsi="Calibri" w:cs="Times New Roman"/>
              </w:rPr>
              <w:t>акаронные изд</w:t>
            </w:r>
            <w:r w:rsidRPr="00EF5765">
              <w:rPr>
                <w:rFonts w:ascii="Calibri" w:eastAsia="Calibri" w:hAnsi="Calibri" w:cs="Times New Roman"/>
              </w:rPr>
              <w:t>е</w:t>
            </w:r>
            <w:r w:rsidRPr="00EF5765">
              <w:rPr>
                <w:rFonts w:ascii="Calibri" w:eastAsia="Calibri" w:hAnsi="Calibri" w:cs="Times New Roman"/>
              </w:rPr>
              <w:t>лия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0,112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0,112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0,112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1,243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1,243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1,243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Овощи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1,243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1,243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1,243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0,0605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0,0605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0,0605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Консервы растительные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0,560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Молоко и молочные продукты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c>
          <w:tcPr>
            <w:tcW w:w="3860" w:type="dxa"/>
            <w:gridSpan w:val="3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E14403">
              <w:rPr>
                <w:rFonts w:ascii="Calibri" w:eastAsia="Calibri" w:hAnsi="Calibri" w:cs="Times New Roman"/>
                <w:b/>
                <w:i/>
                <w:u w:val="single"/>
              </w:rPr>
              <w:lastRenderedPageBreak/>
              <w:t>Вещевое имущество</w:t>
            </w:r>
          </w:p>
          <w:p w:rsidR="00776233" w:rsidRPr="0095353C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(и</w:t>
            </w:r>
            <w:r w:rsidRPr="0095353C">
              <w:rPr>
                <w:rFonts w:ascii="Calibri" w:eastAsia="Calibri" w:hAnsi="Calibri" w:cs="Times New Roman"/>
              </w:rPr>
              <w:t xml:space="preserve">з </w:t>
            </w:r>
            <w:r>
              <w:rPr>
                <w:rFonts w:ascii="Calibri" w:eastAsia="Calibri" w:hAnsi="Calibri" w:cs="Times New Roman"/>
              </w:rPr>
              <w:t>расчета на 429</w:t>
            </w:r>
            <w:r w:rsidRPr="0095353C">
              <w:rPr>
                <w:rFonts w:ascii="Calibri" w:eastAsia="Calibri" w:hAnsi="Calibri" w:cs="Times New Roman"/>
              </w:rPr>
              <w:t xml:space="preserve"> человек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тыс.</w:t>
            </w:r>
          </w:p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1680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763,3</w:t>
            </w:r>
          </w:p>
        </w:tc>
        <w:tc>
          <w:tcPr>
            <w:tcW w:w="1423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763,3</w:t>
            </w:r>
          </w:p>
        </w:tc>
        <w:tc>
          <w:tcPr>
            <w:tcW w:w="1424" w:type="dxa"/>
          </w:tcPr>
          <w:p w:rsidR="00776233" w:rsidRPr="00E1440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Pr="00E1440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88" w:type="dxa"/>
          </w:tcPr>
          <w:p w:rsidR="00776233" w:rsidRPr="00E1440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>
              <w:rPr>
                <w:rFonts w:ascii="Calibri" w:eastAsia="Calibri" w:hAnsi="Calibri" w:cs="Times New Roman"/>
              </w:rPr>
              <w:t>763,3</w:t>
            </w:r>
          </w:p>
        </w:tc>
        <w:tc>
          <w:tcPr>
            <w:tcW w:w="1489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:rsidR="00776233" w:rsidRPr="00E1440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37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Пальто, куртка (по сезону)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Костюм, платье (по сезону) 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Сорочка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Обувь (летняя)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</w:t>
            </w:r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Бельё нательное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компл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192" w:type="dxa"/>
            <w:gridSpan w:val="2"/>
          </w:tcPr>
          <w:p w:rsidR="00776233" w:rsidRPr="004C70C7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r w:rsidRPr="004C70C7">
              <w:rPr>
                <w:rFonts w:ascii="Calibri" w:eastAsia="Calibri" w:hAnsi="Calibri" w:cs="Times New Roman"/>
              </w:rPr>
              <w:t>ол</w:t>
            </w:r>
            <w:r>
              <w:rPr>
                <w:rFonts w:ascii="Calibri" w:eastAsia="Calibri" w:hAnsi="Calibri" w:cs="Times New Roman"/>
              </w:rPr>
              <w:t>овной убор (летний)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192" w:type="dxa"/>
            <w:gridSpan w:val="2"/>
          </w:tcPr>
          <w:p w:rsidR="00776233" w:rsidRPr="004C70C7" w:rsidRDefault="00776233" w:rsidP="00FA22DB">
            <w:pPr>
              <w:rPr>
                <w:rFonts w:ascii="Calibri" w:eastAsia="Calibri" w:hAnsi="Calibri" w:cs="Times New Roman"/>
              </w:rPr>
            </w:pPr>
            <w:r w:rsidRPr="004C70C7">
              <w:rPr>
                <w:rFonts w:ascii="Calibri" w:eastAsia="Calibri" w:hAnsi="Calibri" w:cs="Times New Roman"/>
              </w:rPr>
              <w:t>Нос</w:t>
            </w:r>
            <w:r>
              <w:rPr>
                <w:rFonts w:ascii="Calibri" w:eastAsia="Calibri" w:hAnsi="Calibri" w:cs="Times New Roman"/>
              </w:rPr>
              <w:t>ки, чулки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</w:t>
            </w:r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Перчатки, варежки 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</w:t>
            </w:r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32850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75612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6A3D1C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Головной убор (утепленный)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</w:t>
            </w:r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7F1364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8306F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937A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Обувь (утепленная)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</w:t>
            </w:r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7F1364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8306F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1937A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3860" w:type="dxa"/>
            <w:gridSpan w:val="3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EA3E88">
              <w:rPr>
                <w:rFonts w:ascii="Calibri" w:eastAsia="Calibri" w:hAnsi="Calibri" w:cs="Times New Roman"/>
                <w:b/>
                <w:i/>
                <w:u w:val="single"/>
              </w:rPr>
              <w:t>Товары первой необходимости</w:t>
            </w:r>
          </w:p>
          <w:p w:rsidR="00776233" w:rsidRPr="0007223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072236">
              <w:rPr>
                <w:rFonts w:ascii="Calibri" w:eastAsia="Calibri" w:hAnsi="Calibri" w:cs="Times New Roman"/>
              </w:rPr>
              <w:t>(из расчета на 429 человек)</w:t>
            </w:r>
          </w:p>
        </w:tc>
        <w:tc>
          <w:tcPr>
            <w:tcW w:w="994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тыс.р.</w:t>
            </w:r>
          </w:p>
        </w:tc>
        <w:tc>
          <w:tcPr>
            <w:tcW w:w="1680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104,3</w:t>
            </w:r>
          </w:p>
        </w:tc>
        <w:tc>
          <w:tcPr>
            <w:tcW w:w="1423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EA3E88">
              <w:rPr>
                <w:rFonts w:ascii="Calibri" w:eastAsia="Calibri" w:hAnsi="Calibri" w:cs="Times New Roman"/>
              </w:rPr>
              <w:t>104,3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Pr="00EA3E88" w:rsidRDefault="00776233" w:rsidP="00FA22DB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488" w:type="dxa"/>
          </w:tcPr>
          <w:p w:rsidR="00776233" w:rsidRPr="00046FA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104,3</w:t>
            </w:r>
          </w:p>
        </w:tc>
        <w:tc>
          <w:tcPr>
            <w:tcW w:w="1489" w:type="dxa"/>
          </w:tcPr>
          <w:p w:rsidR="00776233" w:rsidRPr="00EA3E8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EA3E88">
              <w:rPr>
                <w:rFonts w:ascii="Calibri" w:eastAsia="Calibri" w:hAnsi="Calibri" w:cs="Times New Roman"/>
              </w:rPr>
              <w:t>10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Миска глубокая металлическая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E0F7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2F709B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4257A6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Кружка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E0F7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2F709B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4257A6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Ложка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CE0F7A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2F709B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4257A6">
              <w:rPr>
                <w:rFonts w:ascii="Calibri" w:eastAsia="Calibri" w:hAnsi="Calibri" w:cs="Times New Roman"/>
              </w:rPr>
              <w:t>429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Ведро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Чайник металлический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192" w:type="dxa"/>
            <w:gridSpan w:val="2"/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Мыло</w:t>
            </w:r>
          </w:p>
        </w:tc>
        <w:tc>
          <w:tcPr>
            <w:tcW w:w="994" w:type="dxa"/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</w:rPr>
              <w:t>м-ц</w:t>
            </w:r>
            <w:proofErr w:type="spellEnd"/>
          </w:p>
        </w:tc>
        <w:tc>
          <w:tcPr>
            <w:tcW w:w="1680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0,064</w:t>
            </w:r>
          </w:p>
        </w:tc>
        <w:tc>
          <w:tcPr>
            <w:tcW w:w="1423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0,064</w:t>
            </w:r>
          </w:p>
        </w:tc>
        <w:tc>
          <w:tcPr>
            <w:tcW w:w="142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0,064</w:t>
            </w:r>
          </w:p>
        </w:tc>
        <w:tc>
          <w:tcPr>
            <w:tcW w:w="1489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Моющие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</w:rPr>
              <w:t>м-ц</w:t>
            </w:r>
            <w:proofErr w:type="spellEnd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0,160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0,160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0,160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1D26D6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Постельные принадлежности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компл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320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320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320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776233" w:rsidRPr="001D26D6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446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13108F">
              <w:rPr>
                <w:rFonts w:ascii="Calibri" w:eastAsia="Calibri" w:hAnsi="Calibri" w:cs="Times New Roman"/>
                <w:b/>
                <w:i/>
                <w:u w:val="single"/>
              </w:rPr>
              <w:t>Горюче – смазочные материалы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тыс.</w:t>
            </w:r>
          </w:p>
          <w:p w:rsidR="00776233" w:rsidRPr="00911772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2369D1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2426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911772" w:rsidRDefault="00776233" w:rsidP="00FA22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EE33E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732,0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2426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911772" w:rsidRDefault="00776233" w:rsidP="00FA22DB">
            <w:pPr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Бензин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– 76, А – 92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Дизельное топливо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моторное (</w:t>
            </w:r>
            <w:proofErr w:type="spellStart"/>
            <w:r>
              <w:rPr>
                <w:rFonts w:ascii="Calibri" w:eastAsia="Calibri" w:hAnsi="Calibri" w:cs="Times New Roman"/>
              </w:rPr>
              <w:t>карб</w:t>
            </w:r>
            <w:proofErr w:type="spellEnd"/>
            <w:r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Масло моторное (</w:t>
            </w:r>
            <w:proofErr w:type="spellStart"/>
            <w:r>
              <w:rPr>
                <w:rFonts w:ascii="Calibri" w:eastAsia="Calibri" w:hAnsi="Calibri" w:cs="Times New Roman"/>
              </w:rPr>
              <w:t>диз</w:t>
            </w:r>
            <w:proofErr w:type="spellEnd"/>
            <w:r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Керосин осветительный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Жидкость тормозная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13108F">
              <w:rPr>
                <w:rFonts w:ascii="Calibri" w:eastAsia="Calibri" w:hAnsi="Calibri" w:cs="Times New Roman"/>
                <w:b/>
                <w:i/>
                <w:u w:val="single"/>
              </w:rPr>
              <w:t>Строительные материалы</w:t>
            </w:r>
          </w:p>
          <w:p w:rsidR="00776233" w:rsidRPr="0013108F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13108F">
              <w:rPr>
                <w:rFonts w:ascii="Calibri" w:eastAsia="Calibri" w:hAnsi="Calibri" w:cs="Times New Roman"/>
                <w:b/>
                <w:i/>
                <w:u w:val="single"/>
              </w:rPr>
              <w:t>(для объектов ЖКХ)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2E0A9B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2E0A9B">
              <w:rPr>
                <w:rFonts w:ascii="Calibri" w:eastAsia="Calibri" w:hAnsi="Calibri" w:cs="Times New Roman"/>
              </w:rPr>
              <w:t>тыс.</w:t>
            </w:r>
          </w:p>
          <w:p w:rsidR="00776233" w:rsidRPr="002E0A9B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2E0A9B">
              <w:rPr>
                <w:rFonts w:ascii="Calibri" w:eastAsia="Calibri" w:hAnsi="Calibri" w:cs="Times New Roman"/>
              </w:rPr>
              <w:t>руб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2E0A9B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478,0</w:t>
            </w: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2E0A9B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225,0</w:t>
            </w: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13108F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Круглый лес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7215E6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Брус 150х150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C45FA9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обрезная 20-50мм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C45FA9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Доска </w:t>
            </w:r>
            <w:proofErr w:type="spellStart"/>
            <w:r>
              <w:rPr>
                <w:rFonts w:ascii="Calibri" w:eastAsia="Calibri" w:hAnsi="Calibri" w:cs="Times New Roman"/>
              </w:rPr>
              <w:t>необрезная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20-50мм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C45FA9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ДВП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C45FA9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proofErr w:type="gramStart"/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ДСП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C45FA9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proofErr w:type="gramStart"/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Кирпич красный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Кирпич силикатный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Железо кровельное чёрное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Железо кровельное оцинк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ванное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Цемент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Рубероид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рулон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Стекло оконное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C45FA9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proofErr w:type="gramStart"/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Гвозди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кг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Шифер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лист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Труба </w:t>
            </w:r>
            <w:proofErr w:type="spellStart"/>
            <w:r>
              <w:rPr>
                <w:rFonts w:ascii="Calibri" w:eastAsia="Calibri" w:hAnsi="Calibri" w:cs="Times New Roman"/>
              </w:rPr>
              <w:t>диам</w:t>
            </w:r>
            <w:proofErr w:type="spellEnd"/>
            <w:r>
              <w:rPr>
                <w:rFonts w:ascii="Calibri" w:eastAsia="Calibri" w:hAnsi="Calibri" w:cs="Times New Roman"/>
              </w:rPr>
              <w:t>. 20-159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Уголок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Опоры бетонные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Радиаторы отопления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Задвижки </w:t>
            </w:r>
            <w:proofErr w:type="spellStart"/>
            <w:r>
              <w:rPr>
                <w:rFonts w:ascii="Calibri" w:eastAsia="Calibri" w:hAnsi="Calibri" w:cs="Times New Roman"/>
              </w:rPr>
              <w:t>диам</w:t>
            </w:r>
            <w:proofErr w:type="spellEnd"/>
            <w:r>
              <w:rPr>
                <w:rFonts w:ascii="Calibri" w:eastAsia="Calibri" w:hAnsi="Calibri" w:cs="Times New Roman"/>
              </w:rPr>
              <w:t>. 50, 150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Фонари электрические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Фонари типа «Летучая мышь»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Канистры 10-20л.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Бензопилы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компл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Термо-пушки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автономные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Дрова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8766F4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Теплогенераторы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малой мо</w:t>
            </w:r>
            <w:r>
              <w:rPr>
                <w:rFonts w:ascii="Calibri" w:eastAsia="Calibri" w:hAnsi="Calibri" w:cs="Times New Roman"/>
              </w:rPr>
              <w:t>щ</w:t>
            </w:r>
            <w:r>
              <w:rPr>
                <w:rFonts w:ascii="Calibri" w:eastAsia="Calibri" w:hAnsi="Calibri" w:cs="Times New Roman"/>
              </w:rPr>
              <w:t>ности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компл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90024C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  <w:r w:rsidRPr="00A77FA4">
              <w:rPr>
                <w:rFonts w:ascii="Calibri" w:eastAsia="Calibri" w:hAnsi="Calibri" w:cs="Times New Roman"/>
                <w:b/>
                <w:i/>
                <w:u w:val="single"/>
              </w:rPr>
              <w:t>Лекарственные средства, мед</w:t>
            </w:r>
            <w:r w:rsidRPr="00A77FA4">
              <w:rPr>
                <w:rFonts w:ascii="Calibri" w:eastAsia="Calibri" w:hAnsi="Calibri" w:cs="Times New Roman"/>
                <w:b/>
                <w:i/>
                <w:u w:val="single"/>
              </w:rPr>
              <w:t>и</w:t>
            </w:r>
            <w:r w:rsidRPr="00A77FA4">
              <w:rPr>
                <w:rFonts w:ascii="Calibri" w:eastAsia="Calibri" w:hAnsi="Calibri" w:cs="Times New Roman"/>
                <w:b/>
                <w:i/>
                <w:u w:val="single"/>
              </w:rPr>
              <w:t>цинское</w:t>
            </w:r>
            <w:r>
              <w:rPr>
                <w:rFonts w:ascii="Calibri" w:eastAsia="Calibri" w:hAnsi="Calibri" w:cs="Times New Roman"/>
                <w:b/>
                <w:i/>
                <w:u w:val="single"/>
              </w:rPr>
              <w:t xml:space="preserve"> </w:t>
            </w:r>
            <w:r w:rsidRPr="00A77FA4">
              <w:rPr>
                <w:rFonts w:ascii="Calibri" w:eastAsia="Calibri" w:hAnsi="Calibri" w:cs="Times New Roman"/>
                <w:b/>
                <w:i/>
                <w:u w:val="single"/>
              </w:rPr>
              <w:t>имущество, препараты крови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4C">
              <w:rPr>
                <w:rFonts w:ascii="Calibri" w:eastAsia="Calibri" w:hAnsi="Calibri" w:cs="Times New Roman"/>
                <w:sz w:val="20"/>
                <w:szCs w:val="20"/>
              </w:rPr>
              <w:t>тыс.</w:t>
            </w:r>
          </w:p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90024C">
              <w:rPr>
                <w:rFonts w:ascii="Calibri" w:eastAsia="Calibri" w:hAnsi="Calibri" w:cs="Times New Roman"/>
              </w:rPr>
              <w:t>8,7</w:t>
            </w:r>
          </w:p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 w:rsidRPr="0090024C">
              <w:rPr>
                <w:rFonts w:ascii="Calibri" w:eastAsia="Calibri" w:hAnsi="Calibri" w:cs="Times New Roman"/>
              </w:rPr>
              <w:t>8,7</w:t>
            </w:r>
          </w:p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</w:p>
          <w:p w:rsidR="00776233" w:rsidRPr="0090024C" w:rsidRDefault="00776233" w:rsidP="00FA22D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</w:p>
          <w:p w:rsidR="00776233" w:rsidRPr="0090024C" w:rsidRDefault="00776233" w:rsidP="00FA22D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8,7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90024C" w:rsidRDefault="00776233" w:rsidP="00FA22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Ацетилсалициловая </w:t>
            </w:r>
            <w:proofErr w:type="spellStart"/>
            <w:r>
              <w:rPr>
                <w:rFonts w:ascii="Calibri" w:eastAsia="Calibri" w:hAnsi="Calibri" w:cs="Times New Roman"/>
              </w:rPr>
              <w:t>к-та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0,5 №10 таб.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Анальгин 0,5 №10 таб.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Анальгин 50%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</w:t>
            </w:r>
            <w:r>
              <w:rPr>
                <w:rFonts w:ascii="Calibri" w:eastAsia="Calibri" w:hAnsi="Calibri" w:cs="Times New Roman"/>
              </w:rPr>
              <w:t>у</w:t>
            </w:r>
            <w:r>
              <w:rPr>
                <w:rFonts w:ascii="Calibri" w:eastAsia="Calibri" w:hAnsi="Calibri" w:cs="Times New Roman"/>
              </w:rPr>
              <w:t>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Атропина сульфат 0,1%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Аммиак 10%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 №10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флакон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Аминазин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2,5%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Адреналин 0,1%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Бензилпенициллин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500т. </w:t>
            </w:r>
            <w:proofErr w:type="gramStart"/>
            <w:r>
              <w:rPr>
                <w:rFonts w:ascii="Calibri" w:eastAsia="Calibri" w:hAnsi="Calibri" w:cs="Times New Roman"/>
              </w:rPr>
              <w:t>ЕД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</w:rPr>
              <w:t>/ин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флакон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Бинты 14*7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Бинты 10*5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Вата гигроскопическая хиру</w:t>
            </w:r>
            <w:r>
              <w:rPr>
                <w:rFonts w:ascii="Calibri" w:eastAsia="Calibri" w:hAnsi="Calibri" w:cs="Times New Roman"/>
              </w:rPr>
              <w:t>р</w:t>
            </w:r>
            <w:r>
              <w:rPr>
                <w:rFonts w:ascii="Calibri" w:eastAsia="Calibri" w:hAnsi="Calibri" w:cs="Times New Roman"/>
              </w:rPr>
              <w:t>гическая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кг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Глюкоза 40%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Дибазол 1%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5,0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Борная кислота 3% </w:t>
            </w:r>
            <w:proofErr w:type="gramStart"/>
            <w:r>
              <w:rPr>
                <w:rFonts w:ascii="Calibri" w:eastAsia="Calibri" w:hAnsi="Calibri" w:cs="Times New Roman"/>
              </w:rPr>
              <w:t>спиртовой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флакон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Димедрол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Корвалол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флакон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Кордиамин 2,0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Кофеин </w:t>
            </w:r>
            <w:proofErr w:type="spellStart"/>
            <w:r>
              <w:rPr>
                <w:rFonts w:ascii="Calibri" w:eastAsia="Calibri" w:hAnsi="Calibri" w:cs="Times New Roman"/>
              </w:rPr>
              <w:t>бензоат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натрия 20%</w:t>
            </w:r>
          </w:p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Калия перманганат 3,0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Кальция хлорид 10%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Коргликон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Клеол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кг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</w:tcPr>
          <w:p w:rsidR="00776233" w:rsidRPr="005A4AFA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Йод 5% </w:t>
            </w:r>
            <w:proofErr w:type="spellStart"/>
            <w:r>
              <w:rPr>
                <w:rFonts w:ascii="Calibri" w:eastAsia="Calibri" w:hAnsi="Calibri" w:cs="Times New Roman"/>
              </w:rPr>
              <w:t>спиртовый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 №10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флакон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Магния сульфат 25%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5,0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Масло вазелиновое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кг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Марля медицинская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Новокаин 2%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Натрия гидрокарбонат 50,0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Нитроглицерин 0,00005 №40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Перекись водорода 3%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флакон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Спирт этиловый 95%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кг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Сульфацил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натрия 30%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Лейкопластырь 3*5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Уголь активированный</w:t>
            </w:r>
          </w:p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0,25 таб. №10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упак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Промедол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2% </w:t>
            </w:r>
            <w:proofErr w:type="spellStart"/>
            <w:r>
              <w:rPr>
                <w:rFonts w:ascii="Calibri" w:eastAsia="Calibri" w:hAnsi="Calibri" w:cs="Times New Roman"/>
              </w:rPr>
              <w:t>р-р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ампулы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Шины </w:t>
            </w:r>
            <w:proofErr w:type="spellStart"/>
            <w:r>
              <w:rPr>
                <w:rFonts w:ascii="Calibri" w:eastAsia="Calibri" w:hAnsi="Calibri" w:cs="Times New Roman"/>
              </w:rPr>
              <w:t>иммобилизац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</w:rPr>
              <w:t>для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в. и н. </w:t>
            </w:r>
            <w:proofErr w:type="spellStart"/>
            <w:r>
              <w:rPr>
                <w:rFonts w:ascii="Calibri" w:eastAsia="Calibri" w:hAnsi="Calibri" w:cs="Times New Roman"/>
              </w:rPr>
              <w:t>конечн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Жгут кровоостанавливающий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26477C">
              <w:rPr>
                <w:rFonts w:ascii="Calibri" w:eastAsia="Calibri" w:hAnsi="Calibri" w:cs="Times New Roman"/>
                <w:b/>
                <w:i/>
                <w:u w:val="single"/>
              </w:rPr>
              <w:t>Средства  защиты,</w:t>
            </w:r>
          </w:p>
          <w:p w:rsidR="00776233" w:rsidRPr="0026477C" w:rsidRDefault="00776233" w:rsidP="00FA22DB">
            <w:pPr>
              <w:jc w:val="center"/>
              <w:rPr>
                <w:rFonts w:ascii="Calibri" w:eastAsia="Calibri" w:hAnsi="Calibri" w:cs="Times New Roman"/>
                <w:b/>
                <w:i/>
                <w:u w:val="single"/>
              </w:rPr>
            </w:pPr>
            <w:r w:rsidRPr="0026477C">
              <w:rPr>
                <w:rFonts w:ascii="Calibri" w:eastAsia="Calibri" w:hAnsi="Calibri" w:cs="Times New Roman"/>
                <w:b/>
                <w:i/>
                <w:u w:val="single"/>
              </w:rPr>
              <w:t xml:space="preserve">приборы РХР и </w:t>
            </w:r>
            <w:proofErr w:type="spellStart"/>
            <w:r w:rsidRPr="0026477C">
              <w:rPr>
                <w:rFonts w:ascii="Calibri" w:eastAsia="Calibri" w:hAnsi="Calibri" w:cs="Times New Roman"/>
                <w:b/>
                <w:i/>
                <w:u w:val="single"/>
              </w:rPr>
              <w:t>дозконтроля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:rsidR="00776233" w:rsidRPr="0026477C" w:rsidRDefault="00776233" w:rsidP="00FA22DB">
            <w:pPr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Надувные резиновые лодки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Дыхательные аппараты типа АВХ, АИР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компл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776233">
            <w:pPr>
              <w:ind w:right="81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Спасательные жилеты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Спасательные круги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Спасательные верёвки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Пожарные </w:t>
            </w:r>
            <w:proofErr w:type="spellStart"/>
            <w:r>
              <w:rPr>
                <w:rFonts w:ascii="Calibri" w:eastAsia="Calibri" w:hAnsi="Calibri" w:cs="Times New Roman"/>
              </w:rPr>
              <w:t>мотопомпы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Рукава пожарные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Огнетушители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Лебёдки ручные типа ТЛ-5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Лебёдки рычажные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Каски защитные с </w:t>
            </w:r>
            <w:proofErr w:type="spellStart"/>
            <w:r>
              <w:rPr>
                <w:rFonts w:ascii="Calibri" w:eastAsia="Calibri" w:hAnsi="Calibri" w:cs="Times New Roman"/>
              </w:rPr>
              <w:t>ударн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прочным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щитком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Противогазы фильтрующие (ГП-5, ГП-7)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Респираторы типа Р-2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Изолирующие противогазы ИП-4м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Костюм защитный Л-1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6233" w:rsidRPr="00DC2F28" w:rsidTr="00776233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</w:trPr>
        <w:tc>
          <w:tcPr>
            <w:tcW w:w="668" w:type="dxa"/>
            <w:tcBorders>
              <w:top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776233" w:rsidRDefault="00776233" w:rsidP="00FA22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Защитные комплекты типа «КИХ»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76233" w:rsidRDefault="00776233" w:rsidP="00FA22DB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компл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76233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776233" w:rsidRPr="00DC2F28" w:rsidRDefault="00776233" w:rsidP="00FA22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76233" w:rsidRDefault="00776233" w:rsidP="00776233"/>
    <w:p w:rsidR="008F68E1" w:rsidRPr="008F68E1" w:rsidRDefault="008F68E1" w:rsidP="008F68E1">
      <w:pPr>
        <w:sectPr w:rsidR="008F68E1" w:rsidRPr="008F68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776" w:right="1134" w:bottom="776" w:left="851" w:header="720" w:footer="720" w:gutter="0"/>
          <w:cols w:space="720"/>
          <w:docGrid w:linePitch="360"/>
        </w:sectPr>
      </w:pPr>
    </w:p>
    <w:p w:rsidR="00C6735B" w:rsidRPr="0036690E" w:rsidRDefault="00EE7B36" w:rsidP="00D74622">
      <w:pPr>
        <w:pStyle w:val="a3"/>
        <w:spacing w:before="120" w:after="0" w:line="276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i w:val="0"/>
        </w:rPr>
        <w:lastRenderedPageBreak/>
        <w:t>Планирование мероприятий гражданской обороны осуществлялось на основании Федерального Закона «О гражданской обороне» и во исполнение нормативных правовых актов Правительства  РФ,  МЧС  РФ, постановлений Губернатора Вологодской области и указаний Главного Управления  МЧС России по  Вологодской области.</w:t>
      </w:r>
      <w:r>
        <w:rPr>
          <w:rFonts w:ascii="Bookman Old Style" w:hAnsi="Bookman Old Style"/>
        </w:rPr>
        <w:t xml:space="preserve">  </w:t>
      </w:r>
    </w:p>
    <w:p w:rsidR="00C6735B" w:rsidRDefault="00D461D5" w:rsidP="00D74622">
      <w:pPr>
        <w:pStyle w:val="a3"/>
        <w:spacing w:after="0" w:line="276" w:lineRule="auto"/>
        <w:ind w:firstLine="708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3.8</w:t>
      </w:r>
      <w:r w:rsidR="00C6735B" w:rsidRPr="00C6735B">
        <w:rPr>
          <w:rFonts w:ascii="Bookman Old Style" w:hAnsi="Bookman Old Style"/>
          <w:b/>
          <w:i w:val="0"/>
        </w:rPr>
        <w:t>.Срочное захоронение трупов в военное время.</w:t>
      </w:r>
    </w:p>
    <w:p w:rsidR="00C6735B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>В целях производства  срочного  массового захоронения трупов в военное время   главой Грязовецкого муниципального района  издано постановление от 03.03.2008 года № 28 «О планировании мероприятий по гражданской обороне, осуществляемым в целях решения задачи, связанной со срочным захоронением трупов в военное время.</w:t>
      </w:r>
      <w:proofErr w:type="gramEnd"/>
    </w:p>
    <w:p w:rsidR="0091052F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Постановлением администрации Грязовецкого муниципального района от 01.04.2008 года №377 «О резервировании земель для муниципальных нужд», произведено  определение и резервирование земель для проведения массового захоронения трупов в военное время. Выделение и резервирование земель произведено на территориях трёх муниципальных образований: МО </w:t>
      </w:r>
      <w:proofErr w:type="spellStart"/>
      <w:r>
        <w:rPr>
          <w:rFonts w:ascii="Bookman Old Style" w:hAnsi="Bookman Old Style"/>
          <w:i w:val="0"/>
        </w:rPr>
        <w:t>Вохтогское</w:t>
      </w:r>
      <w:proofErr w:type="spellEnd"/>
      <w:r>
        <w:rPr>
          <w:rFonts w:ascii="Bookman Old Style" w:hAnsi="Bookman Old Style"/>
          <w:i w:val="0"/>
        </w:rPr>
        <w:t xml:space="preserve"> площадь земель 3,8 га, МО Перцевское площадь земель</w:t>
      </w:r>
      <w:r w:rsidR="0091052F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>3,4 га, МО Юровское площадь земель 1,4 га.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756"/>
        <w:gridCol w:w="1113"/>
        <w:gridCol w:w="1833"/>
        <w:gridCol w:w="1619"/>
        <w:gridCol w:w="1297"/>
      </w:tblGrid>
      <w:tr w:rsidR="0091052F" w:rsidTr="0091052F">
        <w:tc>
          <w:tcPr>
            <w:tcW w:w="2235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Субъект РФ</w:t>
            </w:r>
          </w:p>
        </w:tc>
        <w:tc>
          <w:tcPr>
            <w:tcW w:w="1756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формирований ед.</w:t>
            </w:r>
          </w:p>
        </w:tc>
        <w:tc>
          <w:tcPr>
            <w:tcW w:w="1113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Личный состав, чел.</w:t>
            </w:r>
          </w:p>
        </w:tc>
        <w:tc>
          <w:tcPr>
            <w:tcW w:w="1833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закреплённых транспортных средств, ед.</w:t>
            </w:r>
          </w:p>
        </w:tc>
        <w:tc>
          <w:tcPr>
            <w:tcW w:w="1619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выделенных участков,</w:t>
            </w:r>
          </w:p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ед.</w:t>
            </w:r>
          </w:p>
        </w:tc>
        <w:tc>
          <w:tcPr>
            <w:tcW w:w="1297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 xml:space="preserve">Площадь участков, </w:t>
            </w:r>
            <w:proofErr w:type="gramStart"/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га</w:t>
            </w:r>
            <w:proofErr w:type="gramEnd"/>
          </w:p>
        </w:tc>
      </w:tr>
      <w:tr w:rsidR="0091052F" w:rsidTr="0091052F">
        <w:tc>
          <w:tcPr>
            <w:tcW w:w="2235" w:type="dxa"/>
          </w:tcPr>
          <w:p w:rsidR="0091052F" w:rsidRDefault="0091052F" w:rsidP="00D4066B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756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113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</w:t>
            </w:r>
          </w:p>
        </w:tc>
        <w:tc>
          <w:tcPr>
            <w:tcW w:w="1833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619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297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8,6</w:t>
            </w:r>
          </w:p>
        </w:tc>
      </w:tr>
    </w:tbl>
    <w:p w:rsidR="00D4066B" w:rsidRDefault="00D4066B" w:rsidP="00D4066B">
      <w:pPr>
        <w:pStyle w:val="a3"/>
        <w:ind w:firstLine="708"/>
        <w:rPr>
          <w:rFonts w:ascii="Bookman Old Style" w:hAnsi="Bookman Old Style"/>
          <w:i w:val="0"/>
        </w:rPr>
      </w:pPr>
    </w:p>
    <w:p w:rsidR="0091052F" w:rsidRPr="00D74622" w:rsidRDefault="0091052F" w:rsidP="00D74622">
      <w:pPr>
        <w:pStyle w:val="a3"/>
        <w:spacing w:after="0" w:line="276" w:lineRule="auto"/>
        <w:ind w:firstLine="708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</w:p>
    <w:p w:rsidR="0091052F" w:rsidRPr="00D74622" w:rsidRDefault="0091052F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4.1.Обеспечение сохранения объектов, </w:t>
      </w:r>
      <w:proofErr w:type="gramStart"/>
      <w:r w:rsidRPr="00D74622">
        <w:rPr>
          <w:rFonts w:ascii="Bookman Old Style" w:hAnsi="Bookman Old Style"/>
          <w:i w:val="0"/>
        </w:rPr>
        <w:t>существенно необходимых</w:t>
      </w:r>
      <w:proofErr w:type="gramEnd"/>
      <w:r w:rsidRPr="00D74622">
        <w:rPr>
          <w:rFonts w:ascii="Bookman Old Style" w:hAnsi="Bookman Old Style"/>
          <w:i w:val="0"/>
        </w:rPr>
        <w:t xml:space="preserve"> для устойчивого функционирования экономики и выживания населения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На всех основных объектах экономики, в организациях и учреждениях разработаны планы гражданской обороны, спланированы мероприятия, необходимые для устойчивого функционирования объектов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Особое внимание уделяется  разработке и осуществлению мер, направленных на сохранение объектов, </w:t>
      </w:r>
      <w:proofErr w:type="gramStart"/>
      <w:r w:rsidRPr="00D74622">
        <w:rPr>
          <w:rFonts w:ascii="Bookman Old Style" w:hAnsi="Bookman Old Style"/>
          <w:sz w:val="24"/>
          <w:szCs w:val="24"/>
        </w:rPr>
        <w:t>существенно необходимых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для устойчивого функционирования экономики и выживания населения в военное время. Составлены планы повышения защищённос</w:t>
      </w:r>
      <w:r w:rsidR="00E84FBD">
        <w:rPr>
          <w:rFonts w:ascii="Bookman Old Style" w:hAnsi="Bookman Old Style"/>
          <w:sz w:val="24"/>
          <w:szCs w:val="24"/>
        </w:rPr>
        <w:t>ти критически важных объектов (КВО</w:t>
      </w:r>
      <w:r w:rsidRPr="00D74622">
        <w:rPr>
          <w:rFonts w:ascii="Bookman Old Style" w:hAnsi="Bookman Old Style"/>
          <w:sz w:val="24"/>
          <w:szCs w:val="24"/>
        </w:rPr>
        <w:t>).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В целях обеспечения КВО резервными источниками энергоснабжения имеется дополнительн</w:t>
      </w:r>
      <w:r w:rsidR="00E84FBD">
        <w:rPr>
          <w:rFonts w:ascii="Bookman Old Style" w:hAnsi="Bookman Old Style"/>
          <w:sz w:val="24"/>
          <w:szCs w:val="24"/>
        </w:rPr>
        <w:t>ая электрическая линия   10 кВт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="00E84FBD">
        <w:rPr>
          <w:rFonts w:ascii="Bookman Old Style" w:hAnsi="Bookman Old Style"/>
          <w:sz w:val="24"/>
          <w:szCs w:val="24"/>
        </w:rPr>
        <w:t xml:space="preserve">  протяжённостью 93 км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 xml:space="preserve"> для Грязовецкого ЛПУМГ.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lastRenderedPageBreak/>
        <w:t>В администрации района создана и работает комиссия по поддержанию устойчивого функционирования  экон</w:t>
      </w:r>
      <w:r w:rsidR="00B43C3F">
        <w:rPr>
          <w:rFonts w:ascii="Bookman Old Style" w:hAnsi="Bookman Old Style"/>
          <w:sz w:val="24"/>
          <w:szCs w:val="24"/>
        </w:rPr>
        <w:t>омики района в военное время</w:t>
      </w:r>
      <w:proofErr w:type="gramStart"/>
      <w:r w:rsidR="00B43C3F">
        <w:rPr>
          <w:rFonts w:ascii="Bookman Old Style" w:hAnsi="Bookman Old Style"/>
          <w:sz w:val="24"/>
          <w:szCs w:val="24"/>
        </w:rPr>
        <w:t>.</w:t>
      </w:r>
      <w:proofErr w:type="gramEnd"/>
      <w:r w:rsidR="00B43C3F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D74622">
        <w:rPr>
          <w:rFonts w:ascii="Bookman Old Style" w:hAnsi="Bookman Old Style"/>
          <w:sz w:val="24"/>
          <w:szCs w:val="24"/>
        </w:rPr>
        <w:t>п</w:t>
      </w:r>
      <w:proofErr w:type="gramEnd"/>
      <w:r w:rsidRPr="00D74622">
        <w:rPr>
          <w:rFonts w:ascii="Bookman Old Style" w:hAnsi="Bookman Old Style"/>
          <w:sz w:val="24"/>
          <w:szCs w:val="24"/>
        </w:rPr>
        <w:t>остановление главы Грязовецкого муниципального района  №138-15с от 22.11.2010 года «О поддержании устойчивого функционирования организаций в мирное и военное время»</w:t>
      </w:r>
      <w:r w:rsidR="00B43C3F">
        <w:rPr>
          <w:rFonts w:ascii="Bookman Old Style" w:hAnsi="Bookman Old Style"/>
          <w:sz w:val="24"/>
          <w:szCs w:val="24"/>
        </w:rPr>
        <w:t>)</w:t>
      </w:r>
      <w:r w:rsidRPr="00D74622">
        <w:rPr>
          <w:rFonts w:ascii="Bookman Old Style" w:hAnsi="Bookman Old Style"/>
          <w:sz w:val="24"/>
          <w:szCs w:val="24"/>
        </w:rPr>
        <w:t>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Службой энергетики и светомаскировки ГО района спланированы мероприятия по обеспечению (при необходимости) режимов полной или частичной светомаскировки.</w:t>
      </w:r>
    </w:p>
    <w:p w:rsidR="0091052F" w:rsidRPr="00D74622" w:rsidRDefault="0091052F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4622">
        <w:rPr>
          <w:rFonts w:ascii="Bookman Old Style" w:hAnsi="Bookman Old Style"/>
          <w:sz w:val="24"/>
          <w:szCs w:val="24"/>
        </w:rPr>
        <w:t>Для обеспечения мероприятий по повышению устойчивости функционирования важнейших объектов (предприятий) для экономики и жизнеобеспечения населения района в военное время на последних созданы необходимые запасы материальных средств и материалов в соответствии с мобилизационными заданиями.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Решению этих задач также способствуют проведенные на многих КВО учения и тренировки по ликвидации последствий техногенных аварий и других чрезвычайных ситуаций.</w:t>
      </w:r>
    </w:p>
    <w:p w:rsidR="00AE1AE3" w:rsidRPr="00D74622" w:rsidRDefault="00AE1AE3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1052F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t>4.2.Организация разработки планов поставок продукции (работ, услуг) для обеспечения выполнения мероприятий по ГО в расчётном году.</w:t>
      </w:r>
    </w:p>
    <w:p w:rsidR="00AE1AE3" w:rsidRPr="00E84FBD" w:rsidRDefault="00AE1AE3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  <w:color w:val="FF0000"/>
        </w:rPr>
      </w:pPr>
      <w:r w:rsidRPr="00D74622">
        <w:rPr>
          <w:rFonts w:ascii="Bookman Old Style" w:hAnsi="Bookman Old Style"/>
          <w:i w:val="0"/>
        </w:rPr>
        <w:t>В Грязовецком муниципальном районе Главой района издано постановление №94 от 20.07.2009 года «Об утверждении Положения о создании районных запасов материально-технических, продовольственных, медицинских и иных сре</w:t>
      </w:r>
      <w:proofErr w:type="gramStart"/>
      <w:r w:rsidRPr="00D74622">
        <w:rPr>
          <w:rFonts w:ascii="Bookman Old Style" w:hAnsi="Bookman Old Style"/>
          <w:i w:val="0"/>
        </w:rPr>
        <w:t>дств дл</w:t>
      </w:r>
      <w:proofErr w:type="gramEnd"/>
      <w:r w:rsidRPr="00D74622">
        <w:rPr>
          <w:rFonts w:ascii="Bookman Old Style" w:hAnsi="Bookman Old Style"/>
          <w:i w:val="0"/>
        </w:rPr>
        <w:t>я обеспечения мероприятий гражданской обороны на территории Грязовецкого муниципального района».</w:t>
      </w:r>
    </w:p>
    <w:p w:rsidR="001A0C4B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4.3. Создание страховых фондов документации на объекты повышенного риска и объекты систем жизнеобеспечения населения.</w:t>
      </w:r>
    </w:p>
    <w:p w:rsidR="007E055E" w:rsidRDefault="001A0C4B" w:rsidP="00E84FBD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В соответствии с постановлением Правительства Вологодской области от 27 ноября 2006 года №1154, определён перечень объектов повышенного риска, объектов систем жизнеобеспечения, на которых создаётся областной страховой фонд документации для проведения аварийно-спасательных и аварийно - восстановительных работ.  В данный перечень вошли три </w:t>
      </w:r>
      <w:r w:rsidR="00AC7DA8" w:rsidRPr="00D74622">
        <w:rPr>
          <w:rFonts w:ascii="Bookman Old Style" w:hAnsi="Bookman Old Style"/>
          <w:i w:val="0"/>
        </w:rPr>
        <w:t>объекта</w:t>
      </w:r>
      <w:r w:rsidRPr="00D74622">
        <w:rPr>
          <w:rFonts w:ascii="Bookman Old Style" w:hAnsi="Bookman Old Style"/>
          <w:i w:val="0"/>
        </w:rPr>
        <w:t xml:space="preserve"> расположенные на территории</w:t>
      </w:r>
      <w:r w:rsidR="00AC7DA8" w:rsidRPr="00D74622">
        <w:rPr>
          <w:rFonts w:ascii="Bookman Old Style" w:hAnsi="Bookman Old Style"/>
          <w:i w:val="0"/>
        </w:rPr>
        <w:t xml:space="preserve"> Грязовецкого муниципального района. По поступившей информации от руководителей </w:t>
      </w:r>
      <w:proofErr w:type="gramStart"/>
      <w:r w:rsidR="00AC7DA8" w:rsidRPr="00D74622">
        <w:rPr>
          <w:rFonts w:ascii="Bookman Old Style" w:hAnsi="Bookman Old Style"/>
          <w:i w:val="0"/>
        </w:rPr>
        <w:t>предприятий</w:t>
      </w:r>
      <w:proofErr w:type="gramEnd"/>
      <w:r w:rsidR="00AC7DA8" w:rsidRPr="00D74622">
        <w:rPr>
          <w:rFonts w:ascii="Bookman Old Style" w:hAnsi="Bookman Old Style"/>
          <w:i w:val="0"/>
        </w:rPr>
        <w:t xml:space="preserve"> в ведомстве которых находятся указанные объекты, страховые фонды документации на объекты созданы и переданы в главное управление МЧС России по Вологодской области: ФГКУ «</w:t>
      </w:r>
      <w:r w:rsidR="002C18E5" w:rsidRPr="00D74622">
        <w:rPr>
          <w:rFonts w:ascii="Bookman Old Style" w:hAnsi="Bookman Old Style"/>
          <w:i w:val="0"/>
        </w:rPr>
        <w:t>к</w:t>
      </w:r>
      <w:r w:rsidR="00AC7DA8" w:rsidRPr="00D74622">
        <w:rPr>
          <w:rFonts w:ascii="Bookman Old Style" w:hAnsi="Bookman Old Style"/>
          <w:i w:val="0"/>
        </w:rPr>
        <w:t xml:space="preserve">омбинат Онега»  передан в 31.12.2008 году, информация обновлена на 06 ноября 2012 года. МУП «Грязовецкая Электротеплосеть» </w:t>
      </w:r>
      <w:r w:rsidR="002C18E5" w:rsidRPr="00D74622">
        <w:rPr>
          <w:rFonts w:ascii="Bookman Old Style" w:hAnsi="Bookman Old Style"/>
          <w:i w:val="0"/>
        </w:rPr>
        <w:t xml:space="preserve"> информация </w:t>
      </w:r>
      <w:r w:rsidR="00AC7DA8" w:rsidRPr="00D74622">
        <w:rPr>
          <w:rFonts w:ascii="Bookman Old Style" w:hAnsi="Bookman Old Style"/>
          <w:i w:val="0"/>
        </w:rPr>
        <w:t>передана</w:t>
      </w:r>
      <w:r w:rsidR="002C18E5" w:rsidRPr="00D74622">
        <w:rPr>
          <w:rFonts w:ascii="Bookman Old Style" w:hAnsi="Bookman Old Style"/>
          <w:i w:val="0"/>
        </w:rPr>
        <w:t xml:space="preserve">  8 июля 2010 года. ЗАО «Промышленно-торговая компания «Северное Молоко»</w:t>
      </w:r>
      <w:r w:rsidR="00BE1906" w:rsidRPr="00D74622">
        <w:rPr>
          <w:rFonts w:ascii="Bookman Old Style" w:hAnsi="Bookman Old Style"/>
          <w:i w:val="0"/>
        </w:rPr>
        <w:t xml:space="preserve">  подготовка и передача информации по страховому фонду осуществлена в декабре 2012 года.</w:t>
      </w: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84FBD" w:rsidRDefault="00E84FBD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9D103C" w:rsidRDefault="009D103C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Pr="00D74622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E055E" w:rsidRPr="006217CB" w:rsidRDefault="007E055E" w:rsidP="00D74622">
      <w:pPr>
        <w:pStyle w:val="a3"/>
        <w:numPr>
          <w:ilvl w:val="0"/>
          <w:numId w:val="6"/>
        </w:numPr>
        <w:spacing w:after="0" w:line="276" w:lineRule="auto"/>
        <w:ind w:left="0"/>
        <w:rPr>
          <w:rFonts w:ascii="Bookman Old Style" w:hAnsi="Bookman Old Style"/>
          <w:b/>
          <w:i w:val="0"/>
        </w:rPr>
      </w:pPr>
      <w:r w:rsidRPr="006217CB">
        <w:rPr>
          <w:rFonts w:ascii="Bookman Old Style" w:hAnsi="Bookman Old Style"/>
          <w:b/>
          <w:i w:val="0"/>
        </w:rPr>
        <w:t>Силы Гражданской обороны.</w:t>
      </w:r>
    </w:p>
    <w:tbl>
      <w:tblPr>
        <w:tblW w:w="0" w:type="auto"/>
        <w:tblInd w:w="-150" w:type="dxa"/>
        <w:tblLayout w:type="fixed"/>
        <w:tblLook w:val="0000"/>
      </w:tblPr>
      <w:tblGrid>
        <w:gridCol w:w="1109"/>
        <w:gridCol w:w="5521"/>
        <w:gridCol w:w="1464"/>
        <w:gridCol w:w="1776"/>
      </w:tblGrid>
      <w:tr w:rsidR="007E055E" w:rsidRPr="006217CB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№</w:t>
            </w:r>
          </w:p>
          <w:p w:rsidR="007E055E" w:rsidRPr="006217CB" w:rsidRDefault="007E055E" w:rsidP="00EE7B36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6217CB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6217CB">
              <w:rPr>
                <w:rFonts w:ascii="Bookman Old Style" w:hAnsi="Bookman Old Style"/>
              </w:rPr>
              <w:t>/</w:t>
            </w:r>
            <w:proofErr w:type="spellStart"/>
            <w:r w:rsidRPr="006217CB">
              <w:rPr>
                <w:rFonts w:ascii="Bookman Old Style" w:hAnsi="Bookman Old Style"/>
              </w:rPr>
              <w:t>п</w:t>
            </w:r>
            <w:proofErr w:type="spellEnd"/>
          </w:p>
          <w:p w:rsidR="007E055E" w:rsidRPr="006217CB" w:rsidRDefault="007E055E" w:rsidP="00EE7B36">
            <w:pPr>
              <w:rPr>
                <w:rFonts w:ascii="Bookman Old Style" w:hAnsi="Bookman Old Style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6217CB" w:rsidRDefault="007E055E" w:rsidP="008F009A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Наименование нештатных формирований</w:t>
            </w:r>
            <w:r w:rsidR="008F009A">
              <w:rPr>
                <w:rFonts w:ascii="Bookman Old Style" w:hAnsi="Bookman Old Style"/>
              </w:rPr>
              <w:t xml:space="preserve"> гражданской обороны района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единиц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Личного состава, чел.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84FBD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Всего зачислено в нештатные </w:t>
            </w:r>
            <w:r w:rsidR="00E84FBD">
              <w:rPr>
                <w:rFonts w:ascii="Bookman Old Style" w:hAnsi="Bookman Old Style"/>
              </w:rPr>
              <w:t>формирования</w:t>
            </w:r>
            <w:r w:rsidRPr="00B27B47">
              <w:rPr>
                <w:rFonts w:ascii="Bookman Old Style" w:hAnsi="Bookman Old Style"/>
              </w:rPr>
              <w:t>, из них: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F7964" w:rsidP="007F7964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7B47">
              <w:rPr>
                <w:rFonts w:ascii="Bookman Old Style" w:hAnsi="Bookman Old Style"/>
                <w:b/>
                <w:sz w:val="28"/>
                <w:szCs w:val="28"/>
              </w:rPr>
              <w:t>134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7F7964" w:rsidP="007F7964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7B47">
              <w:rPr>
                <w:rFonts w:ascii="Bookman Old Style" w:hAnsi="Bookman Old Style"/>
                <w:b/>
                <w:sz w:val="28"/>
                <w:szCs w:val="28"/>
              </w:rPr>
              <w:t>928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9D103C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Территориальные НФ,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429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1.1.1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Сводные группы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84FBD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 xml:space="preserve">Нештатные </w:t>
            </w:r>
            <w:r w:rsidR="00E84FBD">
              <w:rPr>
                <w:rFonts w:ascii="Bookman Old Style" w:hAnsi="Bookman Old Style"/>
                <w:b/>
              </w:rPr>
              <w:t>формирования</w:t>
            </w:r>
            <w:r w:rsidRPr="00B27B47">
              <w:rPr>
                <w:rFonts w:ascii="Bookman Old Style" w:hAnsi="Bookman Old Style"/>
                <w:b/>
              </w:rPr>
              <w:t xml:space="preserve"> спасательных служб ГО района,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429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  <w:b/>
              </w:rPr>
              <w:t>Санитарный пост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D64C19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Спасательное звено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разведки на средствах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разведки и эпидемиологического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1.2.5.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ветеринарного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1.2.6.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фитопатологического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1.2.7.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растений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72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1.2.8.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животных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47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1.2.9.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Бригада специализированной медицинской помощи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1.2.10.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Противопожарная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4B419B" w:rsidP="00D64C19">
            <w:pPr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Лесопожарные</w:t>
            </w:r>
            <w:r w:rsidR="00D64C19" w:rsidRPr="00B27B47">
              <w:rPr>
                <w:rFonts w:ascii="Bookman Old Style" w:hAnsi="Bookman Old Style"/>
              </w:rPr>
              <w:t xml:space="preserve"> звен</w:t>
            </w:r>
            <w:r>
              <w:rPr>
                <w:rFonts w:ascii="Bookman Old Style" w:hAnsi="Bookman Old Style"/>
              </w:rPr>
              <w:t>ья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Группа по ремонту  и восстановлению дорог и </w:t>
            </w:r>
          </w:p>
          <w:p w:rsidR="007E055E" w:rsidRPr="00B27B47" w:rsidRDefault="007E055E" w:rsidP="00EE7B36">
            <w:pPr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мостов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группа по электросетям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Команда </w:t>
            </w:r>
            <w:proofErr w:type="gramStart"/>
            <w:r w:rsidRPr="00B27B47">
              <w:rPr>
                <w:rFonts w:ascii="Bookman Old Style" w:hAnsi="Bookman Old Style"/>
              </w:rPr>
              <w:t>водопроводно-канализационных</w:t>
            </w:r>
            <w:proofErr w:type="gramEnd"/>
            <w:r w:rsidRPr="00B27B47">
              <w:rPr>
                <w:rFonts w:ascii="Bookman Old Style" w:hAnsi="Bookman Old Style"/>
              </w:rPr>
              <w:t xml:space="preserve"> </w:t>
            </w:r>
          </w:p>
          <w:p w:rsidR="007E055E" w:rsidRPr="00B27B47" w:rsidRDefault="007E055E" w:rsidP="00EE7B36">
            <w:pPr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(тепловых) сетей</w:t>
            </w:r>
            <w:r w:rsidR="00D64C19" w:rsidRPr="00B27B47">
              <w:rPr>
                <w:rFonts w:ascii="Bookman Old Style" w:hAnsi="Bookman Old Style"/>
              </w:rPr>
              <w:t xml:space="preserve">  (на базе звеньев </w:t>
            </w:r>
            <w:proofErr w:type="spellStart"/>
            <w:r w:rsidR="00D64C19" w:rsidRPr="00B27B47">
              <w:rPr>
                <w:rFonts w:ascii="Bookman Old Style" w:hAnsi="Bookman Old Style"/>
              </w:rPr>
              <w:lastRenderedPageBreak/>
              <w:t>Электротеплосети</w:t>
            </w:r>
            <w:proofErr w:type="spellEnd"/>
            <w:r w:rsidR="00D64C19" w:rsidRPr="00B27B47">
              <w:rPr>
                <w:rFonts w:ascii="Bookman Old Style" w:hAnsi="Bookman Old Style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1.2.15.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охраны общественного 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1.2.16.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Автоколонна для перевозки грузов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1.2.17.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Автоколонна для перевозки населения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24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1.2.18.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подвоза воды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1.2.19.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Пункт санитарной обработки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1.2.20.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Пост  РХН, РХБ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Станция специальной обработки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Подвижная автозаправочная станция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Подвижной пункт питания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Подвижной пункт продовольственного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1.2.25.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Подвижной пункт вещевого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1.2.26.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защиты и эвакуации культурных ценностей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1.2.27.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B27B47">
              <w:rPr>
                <w:rFonts w:ascii="Bookman Old Style" w:hAnsi="Bookman Old Style"/>
              </w:rPr>
              <w:t>Аварийно-востановительная</w:t>
            </w:r>
            <w:proofErr w:type="spellEnd"/>
            <w:r w:rsidRPr="00B27B47">
              <w:rPr>
                <w:rFonts w:ascii="Bookman Old Style" w:hAnsi="Bookman Old Style"/>
              </w:rPr>
              <w:t xml:space="preserve"> команда по кабельно-релейным 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1.2.28.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связи и оповещения</w:t>
            </w:r>
            <w:r w:rsidR="000A664A" w:rsidRPr="00B27B47">
              <w:rPr>
                <w:rFonts w:ascii="Bookman Old Style" w:hAnsi="Bookman Old Style"/>
              </w:rPr>
              <w:t xml:space="preserve"> </w:t>
            </w:r>
            <w:proofErr w:type="gramStart"/>
            <w:r w:rsidR="000A664A" w:rsidRPr="00B27B47">
              <w:rPr>
                <w:rFonts w:ascii="Bookman Old Style" w:hAnsi="Bookman Old Style"/>
              </w:rPr>
              <w:t xml:space="preserve">( </w:t>
            </w:r>
            <w:proofErr w:type="gramEnd"/>
            <w:r w:rsidR="000A664A" w:rsidRPr="00B27B47">
              <w:rPr>
                <w:rFonts w:ascii="Bookman Old Style" w:hAnsi="Bookman Old Style"/>
              </w:rPr>
              <w:t>на базе НАСФ ОАО Ростелеком)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1.2.29.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84FBD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 xml:space="preserve">Нештатные </w:t>
            </w:r>
            <w:r w:rsidR="00E84FBD">
              <w:rPr>
                <w:rFonts w:ascii="Bookman Old Style" w:hAnsi="Bookman Old Style"/>
                <w:b/>
              </w:rPr>
              <w:t>формирования</w:t>
            </w:r>
            <w:r w:rsidRPr="00B27B47">
              <w:rPr>
                <w:rFonts w:ascii="Bookman Old Style" w:hAnsi="Bookman Old Style"/>
                <w:b/>
              </w:rPr>
              <w:t xml:space="preserve"> организаций,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93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7F7964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499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Сводная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67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разведки на средствах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 xml:space="preserve">Пост </w:t>
            </w:r>
            <w:proofErr w:type="gramStart"/>
            <w:r w:rsidRPr="00B27B47">
              <w:rPr>
                <w:rFonts w:ascii="Bookman Old Style" w:hAnsi="Bookman Old Style"/>
                <w:spacing w:val="-1"/>
              </w:rPr>
              <w:t>радиационного</w:t>
            </w:r>
            <w:proofErr w:type="gramEnd"/>
            <w:r w:rsidRPr="00B27B47">
              <w:rPr>
                <w:rFonts w:ascii="Bookman Old Style" w:hAnsi="Bookman Old Style"/>
                <w:spacing w:val="-1"/>
              </w:rPr>
              <w:t xml:space="preserve">, химического и биологического 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Наблюдения (РХН)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16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7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Группа ветеринарного контроля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2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Группа фитопатологического контроля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1. 3.</w:t>
            </w:r>
            <w:r w:rsidR="0097477F" w:rsidRPr="00B27B47">
              <w:rPr>
                <w:rFonts w:ascii="Bookman Old Style" w:hAnsi="Bookman Old Style"/>
              </w:rPr>
              <w:t>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7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растений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2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животных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proofErr w:type="spellStart"/>
            <w:r w:rsidRPr="00B27B47">
              <w:rPr>
                <w:rFonts w:ascii="Bookman Old Style" w:hAnsi="Bookman Old Style"/>
              </w:rPr>
              <w:t>Лесопожарная</w:t>
            </w:r>
            <w:proofErr w:type="spellEnd"/>
            <w:r w:rsidRPr="00B27B47">
              <w:rPr>
                <w:rFonts w:ascii="Bookman Old Style" w:hAnsi="Bookman Old Style"/>
              </w:rPr>
              <w:t xml:space="preserve">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по ремонту и восстановлению дорог и мостов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14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по обслуживанию защитных сооружений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32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24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команда по электросетям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5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водопроводно-канализационных (тепловых) сетей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19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43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Автоколонна для перевозки грузов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48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Автоколонна для перевозки населения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53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Эвакуационная (техническая)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12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55E" w:rsidRPr="00B27B47" w:rsidRDefault="000A664A" w:rsidP="00EE7B36">
            <w:pPr>
              <w:shd w:val="clear" w:color="auto" w:fill="FFFFFF"/>
              <w:snapToGrid w:val="0"/>
              <w:spacing w:line="192" w:lineRule="exact"/>
              <w:ind w:left="48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Пункт выдачи СИЗ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72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Звено подвоза воды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72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Пункт санитарной обработки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77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Станция специальной обработки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82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Станция специальной обработки одежды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82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Подвижная автозаправочная станция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86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Подвижный пункт вещевого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Подвижный пункт питания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НАСФ ОАО </w:t>
            </w:r>
            <w:proofErr w:type="spellStart"/>
            <w:r w:rsidRPr="00B27B47">
              <w:rPr>
                <w:rFonts w:ascii="Bookman Old Style" w:hAnsi="Bookman Old Style"/>
              </w:rPr>
              <w:t>ГазпромТрансгазУхта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22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Спасательная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связи и разведки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45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 (звено, пост</w:t>
            </w:r>
            <w:proofErr w:type="gramStart"/>
            <w:r w:rsidRPr="00B27B47">
              <w:rPr>
                <w:rFonts w:ascii="Bookman Old Style" w:hAnsi="Bookman Old Style"/>
              </w:rPr>
              <w:t>)о</w:t>
            </w:r>
            <w:proofErr w:type="gramEnd"/>
            <w:r w:rsidRPr="00B27B47">
              <w:rPr>
                <w:rFonts w:ascii="Bookman Old Style" w:hAnsi="Bookman Old Style"/>
              </w:rPr>
              <w:t>храны общественного 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28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Противопожарная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47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1. 3.</w:t>
            </w:r>
            <w:r w:rsidR="0097477F" w:rsidRPr="00B27B47">
              <w:rPr>
                <w:rFonts w:ascii="Bookman Old Style" w:hAnsi="Bookman Old Style"/>
              </w:rPr>
              <w:t>29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Противопожарное звено (пост, группа)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86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37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Санитарная дружина</w:t>
            </w:r>
            <w:r w:rsidR="000A664A" w:rsidRPr="00B27B47">
              <w:rPr>
                <w:rFonts w:ascii="Bookman Old Style" w:hAnsi="Bookman Old Style"/>
              </w:rPr>
              <w:t xml:space="preserve">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</w:t>
            </w:r>
          </w:p>
        </w:tc>
      </w:tr>
      <w:tr w:rsidR="007E055E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Санитарный пост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31</w:t>
            </w:r>
          </w:p>
        </w:tc>
      </w:tr>
      <w:tr w:rsidR="007E055E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1.3.33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B27B47">
              <w:rPr>
                <w:rFonts w:ascii="Bookman Old Style" w:hAnsi="Bookman Old Style"/>
              </w:rPr>
              <w:t>Строительно</w:t>
            </w:r>
            <w:proofErr w:type="spellEnd"/>
            <w:r w:rsidRPr="00B27B47">
              <w:rPr>
                <w:rFonts w:ascii="Bookman Old Style" w:hAnsi="Bookman Old Style"/>
              </w:rPr>
              <w:t xml:space="preserve"> аварийно-вос</w:t>
            </w:r>
            <w:r w:rsidR="008665C1">
              <w:rPr>
                <w:rFonts w:ascii="Bookman Old Style" w:hAnsi="Bookman Old Style"/>
              </w:rPr>
              <w:t>с</w:t>
            </w:r>
            <w:r w:rsidRPr="00B27B47">
              <w:rPr>
                <w:rFonts w:ascii="Bookman Old Style" w:hAnsi="Bookman Old Style"/>
              </w:rPr>
              <w:t>тановительная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</w:t>
            </w:r>
          </w:p>
        </w:tc>
      </w:tr>
      <w:tr w:rsidR="000A664A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1.3.34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Аварийно-вос</w:t>
            </w:r>
            <w:r w:rsidR="004B419B">
              <w:rPr>
                <w:rFonts w:ascii="Bookman Old Style" w:hAnsi="Bookman Old Style"/>
              </w:rPr>
              <w:t>с</w:t>
            </w:r>
            <w:r w:rsidRPr="00B27B47">
              <w:rPr>
                <w:rFonts w:ascii="Bookman Old Style" w:hAnsi="Bookman Old Style"/>
              </w:rPr>
              <w:t>тановительная группа 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12</w:t>
            </w:r>
          </w:p>
        </w:tc>
      </w:tr>
    </w:tbl>
    <w:p w:rsidR="007E055E" w:rsidRDefault="007E055E" w:rsidP="007E055E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7E055E" w:rsidRPr="00D74622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Pr="00D74622">
        <w:rPr>
          <w:rFonts w:ascii="Bookman Old Style" w:hAnsi="Bookman Old Style"/>
          <w:sz w:val="24"/>
          <w:szCs w:val="24"/>
        </w:rPr>
        <w:t xml:space="preserve">Основу сил гражданской обороны района составляют </w:t>
      </w:r>
      <w:r w:rsidR="00E84FBD">
        <w:rPr>
          <w:rFonts w:ascii="Bookman Old Style" w:hAnsi="Bookman Old Style"/>
          <w:sz w:val="24"/>
          <w:szCs w:val="24"/>
        </w:rPr>
        <w:t xml:space="preserve"> АСФ, нештатные</w:t>
      </w:r>
      <w:r w:rsidRPr="00D74622">
        <w:rPr>
          <w:rFonts w:ascii="Bookman Old Style" w:hAnsi="Bookman Old Style"/>
          <w:sz w:val="24"/>
          <w:szCs w:val="24"/>
        </w:rPr>
        <w:t xml:space="preserve"> формирования  и спасательные службы (как федеральных органов власти, так и муниципальных образований района) и нештатные формирования (территориальные) организаций.</w:t>
      </w:r>
    </w:p>
    <w:p w:rsidR="007E055E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ab/>
        <w:t>В отчетном году поисково-спасательные (аварийно-спасательные) формирования и спасательные службы, НФ привлекались к ликвидации последствий чрезвычайных ситуаций, связанных в основном  с тушением пожаров в жилищно-хозяйственном секторе, лесных пожаров, ДТП на дорогах.</w:t>
      </w:r>
    </w:p>
    <w:p w:rsidR="00440D63" w:rsidRPr="00D74622" w:rsidRDefault="00440D63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5.2.Муниципальная противопожарная служба.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Грязовецком  муниципальном районе данная служба отсутствует.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E055E" w:rsidRDefault="007E055E" w:rsidP="00440D63">
      <w:pPr>
        <w:pStyle w:val="a3"/>
        <w:numPr>
          <w:ilvl w:val="1"/>
          <w:numId w:val="6"/>
        </w:numPr>
        <w:spacing w:after="0" w:line="276" w:lineRule="auto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Аварийно-спасательные формирования.</w:t>
      </w:r>
    </w:p>
    <w:p w:rsidR="00440D63" w:rsidRPr="00D74622" w:rsidRDefault="00440D63" w:rsidP="00440D63">
      <w:pPr>
        <w:pStyle w:val="a3"/>
        <w:spacing w:after="0" w:line="276" w:lineRule="auto"/>
        <w:ind w:left="1855" w:firstLine="0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1872"/>
        <w:gridCol w:w="2280"/>
        <w:gridCol w:w="1765"/>
        <w:gridCol w:w="1315"/>
        <w:gridCol w:w="1061"/>
        <w:gridCol w:w="1560"/>
      </w:tblGrid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280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Тип АСФ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proofErr w:type="gramStart"/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(профессиональные,</w:t>
            </w:r>
            <w:proofErr w:type="gramEnd"/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Нештатные АСФ,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общественные АСФ)</w:t>
            </w:r>
          </w:p>
        </w:tc>
        <w:tc>
          <w:tcPr>
            <w:tcW w:w="3080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Численность АСФ</w:t>
            </w:r>
          </w:p>
        </w:tc>
        <w:tc>
          <w:tcPr>
            <w:tcW w:w="2621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6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31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Личный состав. Чел.</w:t>
            </w:r>
          </w:p>
        </w:tc>
        <w:tc>
          <w:tcPr>
            <w:tcW w:w="1061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Ед.</w:t>
            </w:r>
          </w:p>
        </w:tc>
        <w:tc>
          <w:tcPr>
            <w:tcW w:w="156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</w:tr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228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Профессиональные АСФ</w:t>
            </w:r>
          </w:p>
        </w:tc>
        <w:tc>
          <w:tcPr>
            <w:tcW w:w="176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122</w:t>
            </w:r>
          </w:p>
        </w:tc>
        <w:tc>
          <w:tcPr>
            <w:tcW w:w="1061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C344ED" w:rsidRDefault="009340AB" w:rsidP="00757318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 xml:space="preserve">Нештатные </w:t>
            </w:r>
            <w:r w:rsidR="00757318">
              <w:rPr>
                <w:rFonts w:ascii="Bookman Old Style" w:hAnsi="Bookman Old Style"/>
                <w:i w:val="0"/>
                <w:sz w:val="20"/>
                <w:szCs w:val="20"/>
              </w:rPr>
              <w:t>формирования ГО</w:t>
            </w:r>
          </w:p>
        </w:tc>
        <w:tc>
          <w:tcPr>
            <w:tcW w:w="1765" w:type="dxa"/>
          </w:tcPr>
          <w:p w:rsidR="009340AB" w:rsidRPr="00C344ED" w:rsidRDefault="00EC15E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13</w:t>
            </w:r>
            <w:r w:rsidR="007F7964">
              <w:rPr>
                <w:rFonts w:ascii="Bookman Old Style" w:hAnsi="Bookman Old Style"/>
                <w:i w:val="0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9340AB" w:rsidRPr="00C344ED" w:rsidRDefault="007F7964" w:rsidP="007F7964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928</w:t>
            </w:r>
          </w:p>
        </w:tc>
        <w:tc>
          <w:tcPr>
            <w:tcW w:w="1061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9340AB" w:rsidRPr="00C344ED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C344ED" w:rsidRDefault="009340AB" w:rsidP="00757318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 xml:space="preserve">Общественные </w:t>
            </w:r>
            <w:r w:rsidR="00757318">
              <w:rPr>
                <w:rFonts w:ascii="Bookman Old Style" w:hAnsi="Bookman Old Style"/>
                <w:i w:val="0"/>
                <w:sz w:val="20"/>
                <w:szCs w:val="20"/>
              </w:rPr>
              <w:t>формирования</w:t>
            </w:r>
          </w:p>
        </w:tc>
        <w:tc>
          <w:tcPr>
            <w:tcW w:w="1765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24</w:t>
            </w:r>
          </w:p>
        </w:tc>
        <w:tc>
          <w:tcPr>
            <w:tcW w:w="1315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284</w:t>
            </w:r>
          </w:p>
        </w:tc>
        <w:tc>
          <w:tcPr>
            <w:tcW w:w="1061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69</w:t>
            </w:r>
            <w:r w:rsidR="007217E8" w:rsidRPr="00C344ED">
              <w:rPr>
                <w:rFonts w:ascii="Bookman Old Style" w:hAnsi="Bookman Old Style"/>
                <w:i w:val="0"/>
                <w:sz w:val="20"/>
                <w:szCs w:val="20"/>
              </w:rPr>
              <w:t>%</w:t>
            </w:r>
          </w:p>
        </w:tc>
      </w:tr>
    </w:tbl>
    <w:p w:rsidR="00C0051C" w:rsidRDefault="00C0051C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440D63" w:rsidRDefault="00440D63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C0051C" w:rsidRDefault="00C0051C" w:rsidP="007E055E">
      <w:pPr>
        <w:pStyle w:val="a3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5.4. Спасательные службы гражданской обороны Грязовецкого муниципального района.</w:t>
      </w:r>
    </w:p>
    <w:tbl>
      <w:tblPr>
        <w:tblStyle w:val="a5"/>
        <w:tblW w:w="0" w:type="auto"/>
        <w:tblLook w:val="04A0"/>
      </w:tblPr>
      <w:tblGrid>
        <w:gridCol w:w="2403"/>
        <w:gridCol w:w="2508"/>
        <w:gridCol w:w="1777"/>
        <w:gridCol w:w="1449"/>
        <w:gridCol w:w="1716"/>
      </w:tblGrid>
      <w:tr w:rsidR="00C0051C" w:rsidTr="00C71A17">
        <w:tc>
          <w:tcPr>
            <w:tcW w:w="2403" w:type="dxa"/>
            <w:vMerge w:val="restart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0051C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508" w:type="dxa"/>
            <w:vMerge w:val="restart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0051C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</w:t>
            </w:r>
          </w:p>
        </w:tc>
        <w:tc>
          <w:tcPr>
            <w:tcW w:w="1777" w:type="dxa"/>
            <w:vMerge w:val="restart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Численность личного состава,</w:t>
            </w:r>
            <w:r w:rsidR="006C376D"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</w:t>
            </w: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lastRenderedPageBreak/>
              <w:t>человек.</w:t>
            </w:r>
          </w:p>
        </w:tc>
        <w:tc>
          <w:tcPr>
            <w:tcW w:w="3165" w:type="dxa"/>
            <w:gridSpan w:val="2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lastRenderedPageBreak/>
              <w:t>Обеспеченность техникой</w:t>
            </w:r>
          </w:p>
        </w:tc>
      </w:tr>
      <w:tr w:rsidR="00C0051C" w:rsidTr="00C71A17">
        <w:tc>
          <w:tcPr>
            <w:tcW w:w="2403" w:type="dxa"/>
            <w:vMerge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единиц</w:t>
            </w:r>
          </w:p>
        </w:tc>
        <w:tc>
          <w:tcPr>
            <w:tcW w:w="1716" w:type="dxa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% от </w:t>
            </w: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lastRenderedPageBreak/>
              <w:t>потребности</w:t>
            </w:r>
          </w:p>
        </w:tc>
      </w:tr>
      <w:tr w:rsidR="00C0051C" w:rsidRPr="00C0051C" w:rsidTr="00C71A17">
        <w:tc>
          <w:tcPr>
            <w:tcW w:w="2403" w:type="dxa"/>
            <w:vMerge w:val="restart"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lastRenderedPageBreak/>
              <w:t>Грязовецкий муниципальный район</w:t>
            </w:r>
          </w:p>
        </w:tc>
        <w:tc>
          <w:tcPr>
            <w:tcW w:w="2508" w:type="dxa"/>
          </w:tcPr>
          <w:p w:rsidR="00C0051C" w:rsidRPr="00EC15E3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ООП</w:t>
            </w:r>
          </w:p>
        </w:tc>
        <w:tc>
          <w:tcPr>
            <w:tcW w:w="1777" w:type="dxa"/>
          </w:tcPr>
          <w:p w:rsidR="00C0051C" w:rsidRPr="00EC15E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175</w:t>
            </w:r>
          </w:p>
        </w:tc>
        <w:tc>
          <w:tcPr>
            <w:tcW w:w="1449" w:type="dxa"/>
          </w:tcPr>
          <w:p w:rsidR="00C0051C" w:rsidRPr="00EC15E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C0051C" w:rsidRPr="00EC15E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Противопожарная спасательная служба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73</w:t>
            </w:r>
          </w:p>
        </w:tc>
        <w:tc>
          <w:tcPr>
            <w:tcW w:w="1449" w:type="dxa"/>
          </w:tcPr>
          <w:p w:rsidR="00C0051C" w:rsidRPr="00EC15E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20</w:t>
            </w:r>
          </w:p>
        </w:tc>
        <w:tc>
          <w:tcPr>
            <w:tcW w:w="1716" w:type="dxa"/>
          </w:tcPr>
          <w:p w:rsidR="00C0051C" w:rsidRPr="00EC15E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оповещения и связи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C0051C" w:rsidRPr="00EC15E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C0051C" w:rsidRPr="00EC15E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энергетики и светомаскировки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42</w:t>
            </w:r>
          </w:p>
        </w:tc>
        <w:tc>
          <w:tcPr>
            <w:tcW w:w="1449" w:type="dxa"/>
          </w:tcPr>
          <w:p w:rsidR="00C0051C" w:rsidRPr="00EC15E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1716" w:type="dxa"/>
          </w:tcPr>
          <w:p w:rsidR="00C0051C" w:rsidRPr="00EC15E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сельскохозяйственных животных и растений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131</w:t>
            </w:r>
          </w:p>
        </w:tc>
        <w:tc>
          <w:tcPr>
            <w:tcW w:w="1449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</w:t>
            </w:r>
          </w:p>
        </w:tc>
        <w:tc>
          <w:tcPr>
            <w:tcW w:w="1716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B27B47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торговли и питания</w:t>
            </w:r>
          </w:p>
        </w:tc>
        <w:tc>
          <w:tcPr>
            <w:tcW w:w="1777" w:type="dxa"/>
          </w:tcPr>
          <w:p w:rsidR="00C0051C" w:rsidRPr="00B27B47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449" w:type="dxa"/>
          </w:tcPr>
          <w:p w:rsidR="00C0051C" w:rsidRPr="00B27B47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C0051C" w:rsidRPr="00B27B47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Транспортная спасательная служба ГО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24</w:t>
            </w:r>
          </w:p>
        </w:tc>
        <w:tc>
          <w:tcPr>
            <w:tcW w:w="1449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58</w:t>
            </w:r>
          </w:p>
        </w:tc>
        <w:tc>
          <w:tcPr>
            <w:tcW w:w="1716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автомобильных дорог</w:t>
            </w:r>
          </w:p>
        </w:tc>
        <w:tc>
          <w:tcPr>
            <w:tcW w:w="1777" w:type="dxa"/>
          </w:tcPr>
          <w:p w:rsidR="00C0051C" w:rsidRPr="00EC15E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64</w:t>
            </w:r>
          </w:p>
        </w:tc>
        <w:tc>
          <w:tcPr>
            <w:tcW w:w="1449" w:type="dxa"/>
          </w:tcPr>
          <w:p w:rsidR="00C0051C" w:rsidRPr="00EC15E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716" w:type="dxa"/>
          </w:tcPr>
          <w:p w:rsidR="00C0051C" w:rsidRPr="00EC15E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Инженерная  и коммунально-техническая спасательная служба ГО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120</w:t>
            </w:r>
          </w:p>
        </w:tc>
        <w:tc>
          <w:tcPr>
            <w:tcW w:w="1449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24</w:t>
            </w:r>
          </w:p>
        </w:tc>
        <w:tc>
          <w:tcPr>
            <w:tcW w:w="1716" w:type="dxa"/>
          </w:tcPr>
          <w:p w:rsidR="00C0051C" w:rsidRPr="00EC15E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39%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наблюдения и лабораторного контроля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 служба ГО «Защиты леса»</w:t>
            </w:r>
          </w:p>
        </w:tc>
        <w:tc>
          <w:tcPr>
            <w:tcW w:w="1777" w:type="dxa"/>
          </w:tcPr>
          <w:p w:rsidR="00C0051C" w:rsidRPr="00EC15E3" w:rsidRDefault="00B406CE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 w:val="0"/>
                <w:sz w:val="20"/>
                <w:szCs w:val="20"/>
              </w:rPr>
              <w:t>16</w:t>
            </w:r>
            <w:r w:rsid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</w:t>
            </w:r>
            <w:r w:rsidR="005979AD"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71A17" w:rsidRPr="00EC15E3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культурных ценностей</w:t>
            </w:r>
          </w:p>
        </w:tc>
        <w:tc>
          <w:tcPr>
            <w:tcW w:w="1777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71A17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71A17" w:rsidRPr="00EC15E3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железнодорожного транспорта</w:t>
            </w:r>
          </w:p>
        </w:tc>
        <w:tc>
          <w:tcPr>
            <w:tcW w:w="1777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1449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</w:tbl>
    <w:p w:rsidR="00DA3E61" w:rsidRDefault="00DA3E61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DA3E61" w:rsidRPr="00D74622" w:rsidRDefault="00DA3E61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5.5. Материально-техническое обеспечение сил  гражданской обороны.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Постановлением главы администрации Грязовецкого муниципального района </w:t>
      </w:r>
      <w:r w:rsidRPr="009D103C">
        <w:rPr>
          <w:rFonts w:ascii="Bookman Old Style" w:hAnsi="Bookman Old Style"/>
          <w:sz w:val="24"/>
          <w:szCs w:val="24"/>
        </w:rPr>
        <w:t>№ 94  от 20.07.2009 г.</w:t>
      </w:r>
      <w:r w:rsidRPr="00D74622">
        <w:rPr>
          <w:rFonts w:ascii="Bookman Old Style" w:hAnsi="Bookman Old Style"/>
          <w:sz w:val="24"/>
          <w:szCs w:val="24"/>
        </w:rPr>
        <w:t xml:space="preserve"> «О создании запасов материально-технических, продовольственных, медицинских и иных сре</w:t>
      </w:r>
      <w:proofErr w:type="gramStart"/>
      <w:r w:rsidRPr="00D74622">
        <w:rPr>
          <w:rFonts w:ascii="Bookman Old Style" w:hAnsi="Bookman Old Style"/>
          <w:sz w:val="24"/>
          <w:szCs w:val="24"/>
        </w:rPr>
        <w:t>дств дл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я обеспечения мероприятий гражданской обороны», созданы запасы материальных ресурсов, предназначенных для обеспечения мероприятий ГО, нештатных </w:t>
      </w:r>
      <w:r w:rsidRPr="00D74622">
        <w:rPr>
          <w:rFonts w:ascii="Bookman Old Style" w:hAnsi="Bookman Old Style"/>
          <w:sz w:val="24"/>
          <w:szCs w:val="24"/>
        </w:rPr>
        <w:lastRenderedPageBreak/>
        <w:t xml:space="preserve">формирований, рабочих и служащих не входящих в формирования, и населения в военное время. </w:t>
      </w:r>
    </w:p>
    <w:p w:rsidR="00DA3E61" w:rsidRPr="00D74622" w:rsidRDefault="00DA3E61" w:rsidP="00D74622">
      <w:pPr>
        <w:pStyle w:val="a7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Накопленный объем финансовых и материальных ресурсов составляет             91% от расчетной потребности и позволяет решать вопросы материально-технического обеспечения мероприятий ГО. Общий объём  резервов материальных ресурсов составляет в денежном эквиваленте 3743,2 тысяч рублей.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74622">
        <w:rPr>
          <w:rFonts w:ascii="Bookman Old Style" w:hAnsi="Bookman Old Style"/>
          <w:color w:val="000000"/>
          <w:sz w:val="24"/>
          <w:szCs w:val="24"/>
        </w:rPr>
        <w:t>Неснижаемый запас медицинского имущества   позволяет обеспечить работу стационара, формирований в течение 3-х суток.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 xml:space="preserve">Общий запас медицинских средств состоит </w:t>
      </w:r>
      <w:proofErr w:type="gramStart"/>
      <w:r w:rsidRPr="00D74622">
        <w:rPr>
          <w:rFonts w:ascii="Bookman Old Style" w:hAnsi="Bookman Old Style"/>
          <w:b w:val="0"/>
          <w:color w:val="000000"/>
          <w:szCs w:val="24"/>
        </w:rPr>
        <w:t>из</w:t>
      </w:r>
      <w:proofErr w:type="gramEnd"/>
      <w:r w:rsidRPr="00D74622">
        <w:rPr>
          <w:rFonts w:ascii="Bookman Old Style" w:hAnsi="Bookman Old Style"/>
          <w:b w:val="0"/>
          <w:color w:val="000000"/>
          <w:szCs w:val="24"/>
        </w:rPr>
        <w:t>: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  <w:highlight w:val="red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>- дезинфицирующих средства – на 90 тыс. рублей;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>- СМП – на 300 тыс. руб.;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pacing w:val="-2"/>
          <w:szCs w:val="24"/>
        </w:rPr>
      </w:pPr>
      <w:r w:rsidRPr="00D74622">
        <w:rPr>
          <w:rFonts w:ascii="Bookman Old Style" w:hAnsi="Bookman Old Style"/>
          <w:b w:val="0"/>
          <w:color w:val="000000"/>
          <w:spacing w:val="-2"/>
          <w:szCs w:val="24"/>
        </w:rPr>
        <w:t>- неснижаемого  запаса медицинского имущества – на 80 тыс. рублей.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Создание и содержание запасов материальных ресурсов в целях гражданской обороны оценивается: «соответствует предъявляемым требованиям».</w:t>
      </w:r>
    </w:p>
    <w:p w:rsidR="00DA3E61" w:rsidRPr="005C58D3" w:rsidRDefault="00DA3E61" w:rsidP="005C58D3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8E1C06" w:rsidRPr="005C58D3" w:rsidRDefault="008E1C06" w:rsidP="005C58D3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5C58D3">
        <w:rPr>
          <w:rFonts w:ascii="Bookman Old Style" w:hAnsi="Bookman Old Style"/>
          <w:b/>
          <w:i w:val="0"/>
        </w:rPr>
        <w:t>6.П</w:t>
      </w:r>
      <w:r w:rsidR="00DA3E61" w:rsidRPr="005C58D3">
        <w:rPr>
          <w:rFonts w:ascii="Bookman Old Style" w:hAnsi="Bookman Old Style"/>
          <w:b/>
          <w:i w:val="0"/>
        </w:rPr>
        <w:t>одготовка и</w:t>
      </w:r>
      <w:r w:rsidRPr="005C58D3">
        <w:rPr>
          <w:rFonts w:ascii="Bookman Old Style" w:hAnsi="Bookman Old Style"/>
          <w:b/>
          <w:i w:val="0"/>
        </w:rPr>
        <w:t xml:space="preserve"> обучение в области гражданской</w:t>
      </w:r>
      <w:r w:rsidR="00DA3E61" w:rsidRPr="005C58D3">
        <w:rPr>
          <w:rFonts w:ascii="Bookman Old Style" w:hAnsi="Bookman Old Style"/>
          <w:b/>
          <w:i w:val="0"/>
        </w:rPr>
        <w:t xml:space="preserve"> обороны</w:t>
      </w:r>
      <w:r w:rsidRPr="005C58D3">
        <w:rPr>
          <w:rFonts w:ascii="Bookman Old Style" w:hAnsi="Bookman Old Style"/>
          <w:b/>
          <w:i w:val="0"/>
        </w:rPr>
        <w:t>.</w:t>
      </w:r>
    </w:p>
    <w:p w:rsidR="008E1C06" w:rsidRPr="005C58D3" w:rsidRDefault="008E1C06" w:rsidP="005C58D3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5C58D3">
        <w:rPr>
          <w:rFonts w:ascii="Bookman Old Style" w:hAnsi="Bookman Old Style"/>
          <w:i w:val="0"/>
        </w:rPr>
        <w:t>6.1. Обучение населения в области гражданской обороны.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 1. В целях переподготовки и повышения квалификации руководителей органов муниципальных образований и организаций района было организовано обучение: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- в УМЦ по ГОЧС области -  54 чел.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 2. Обучение начальников спасательных служб ГО и РЗ ОПЧС района проходило в УМЦ г. Вологды по программе, рекомендованной МЧС России. Всего в 2014 году обучено 6  руководителей спасательных служб гражданской обороны и ТП РСЧС.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3. Участия в штабных и объектовых тренировках, командно-штабных и комплексных учениях. За отчетный период проведено командно-штабных учений и штабных тренировок - 29, в том числе - 11 с участием спасательных служб ГО и ОПЧС района и федеральными органами исполнительной власти областного уровня по темам: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«Действия персонала ВОС и аварийно-спасательных служб  городского поселения при ликвидации аварий связанных с вы</w:t>
      </w:r>
      <w:r w:rsidRPr="005C58D3">
        <w:rPr>
          <w:rFonts w:ascii="Bookman Old Style" w:hAnsi="Bookman Old Style"/>
          <w:sz w:val="24"/>
          <w:szCs w:val="24"/>
        </w:rPr>
        <w:softHyphen/>
        <w:t xml:space="preserve">бросом хлора в атмосферу»      </w:t>
      </w:r>
      <w:proofErr w:type="gramStart"/>
      <w:r w:rsidRPr="005C58D3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5C58D3">
        <w:rPr>
          <w:rFonts w:ascii="Bookman Old Style" w:hAnsi="Bookman Old Style"/>
          <w:sz w:val="24"/>
          <w:szCs w:val="24"/>
        </w:rPr>
        <w:t>февраль, апрель, июль, август)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«Действия спасательных служб по локализации и ликвидации аварий, связанных с утечкой бытового газа в жилом доме» (июль)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bCs/>
          <w:spacing w:val="-7"/>
          <w:sz w:val="24"/>
          <w:szCs w:val="24"/>
        </w:rPr>
      </w:pPr>
      <w:r w:rsidRPr="005C58D3">
        <w:rPr>
          <w:rFonts w:ascii="Bookman Old Style" w:hAnsi="Bookman Old Style"/>
          <w:bCs/>
          <w:spacing w:val="-7"/>
          <w:sz w:val="24"/>
          <w:szCs w:val="24"/>
        </w:rPr>
        <w:t>«Организация работ по спасению рыбаков любителей, провалившихся под лёд»  (февраль, март)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«Локализации и ликвидация аварийного разлива нефтепродуктов на территории  ФГКУ комбинат "Онега" »   (май), ООО «»</w:t>
      </w:r>
      <w:proofErr w:type="spellStart"/>
      <w:r w:rsidRPr="005C58D3">
        <w:rPr>
          <w:rFonts w:ascii="Bookman Old Style" w:hAnsi="Bookman Old Style"/>
          <w:sz w:val="24"/>
          <w:szCs w:val="24"/>
        </w:rPr>
        <w:t>РусстройИнвест</w:t>
      </w:r>
      <w:proofErr w:type="spellEnd"/>
      <w:r w:rsidRPr="005C58D3">
        <w:rPr>
          <w:rFonts w:ascii="Bookman Old Style" w:hAnsi="Bookman Old Style"/>
          <w:sz w:val="24"/>
          <w:szCs w:val="24"/>
        </w:rPr>
        <w:t>» (июль).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«Действия спасательных служб районного звена ТП РСЧС при ликвидации последствий  ДТП с участием а/</w:t>
      </w:r>
      <w:proofErr w:type="gramStart"/>
      <w:r w:rsidRPr="005C58D3">
        <w:rPr>
          <w:rFonts w:ascii="Bookman Old Style" w:hAnsi="Bookman Old Style"/>
          <w:sz w:val="24"/>
          <w:szCs w:val="24"/>
        </w:rPr>
        <w:t>м</w:t>
      </w:r>
      <w:proofErr w:type="gramEnd"/>
      <w:r w:rsidRPr="005C58D3">
        <w:rPr>
          <w:rFonts w:ascii="Bookman Old Style" w:hAnsi="Bookman Old Style"/>
          <w:sz w:val="24"/>
          <w:szCs w:val="24"/>
        </w:rPr>
        <w:t xml:space="preserve"> перевозящей дизельное топливо.(сентябрь).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Грязовецкое ЛПУ МГ     (сентябрь)</w:t>
      </w:r>
    </w:p>
    <w:p w:rsidR="00423374" w:rsidRPr="005C58D3" w:rsidRDefault="00423374" w:rsidP="005C58D3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lastRenderedPageBreak/>
        <w:t>«Действия предприятий и организаций района, КЧС и ПБ района при аварии на линиях энергоснабжения района в зимний период» – проводилась Департаментом ТЭК области.(11 ноября)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5C58D3">
        <w:rPr>
          <w:rFonts w:ascii="Bookman Old Style" w:hAnsi="Bookman Old Style"/>
          <w:i/>
          <w:sz w:val="24"/>
          <w:szCs w:val="24"/>
        </w:rPr>
        <w:t>б) должностные лица и специалисты РСЧС и ГО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   Обучение должностных лиц и специалистов РСЧС и ГО района осуществляется путем: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а) подготовкой в УМЦ по ГО ЧС области. За отчетный период переподготовку прошли 26 чел.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Организовано ежемесячное проведение семинарских занятий со специалистами ГОЧС муниципальных образований.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в) участия в штабных и объектовых тренировках, командно-штабных и комплексных учениях (сведения в таблице приложения №3);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г)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5C58D3">
        <w:rPr>
          <w:rFonts w:ascii="Bookman Old Style" w:hAnsi="Bookman Old Style"/>
          <w:i/>
          <w:sz w:val="24"/>
          <w:szCs w:val="24"/>
        </w:rPr>
        <w:t>в) работающее население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      Обучение работников организаций, не входящих в НФ, осуществлялось путем: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- проведением занятий по месту работы по Примерной программе в объеме 14 часов. Для проведения занятий в районе было создано  259 учебных групп с охватом  11812 чел.;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- участия в объектовых тренировках и командно-штабных учениях. Всего участвовало в различных учениях  23470  чел;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>- демонстрации в ходе занятий учебных видеофильмов по тематике ГОЧС, в том числе и  подготовленных управлением по вопросам безопасности, ГОЧС, мобилизационной работе администрации района  в ходе проведения КШУ (КШТ).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ab/>
        <w:t>Положительным в организации учебы населения в организациях является применение технических средств обучения в силу появляющихся  все больших возможностей у организаций закупать видео, и аудиоаппаратуры, приборов и учебных плакатов и литературы.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  В лучшую сторону по организации обучения работающего населения отмечаются следующие организации: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Грязовецкое ЛПУ МГ (К.П.Симаков)</w:t>
      </w:r>
    </w:p>
    <w:p w:rsidR="00423374" w:rsidRPr="005C58D3" w:rsidRDefault="00423374" w:rsidP="005C58D3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ФГУ  комбинат «Онега» </w:t>
      </w:r>
      <w:proofErr w:type="gramStart"/>
      <w:r w:rsidRPr="005C58D3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5C58D3">
        <w:rPr>
          <w:rFonts w:ascii="Bookman Old Style" w:hAnsi="Bookman Old Style"/>
          <w:sz w:val="24"/>
          <w:szCs w:val="24"/>
        </w:rPr>
        <w:t xml:space="preserve">С.С. </w:t>
      </w:r>
      <w:proofErr w:type="spellStart"/>
      <w:r w:rsidRPr="005C58D3">
        <w:rPr>
          <w:rFonts w:ascii="Bookman Old Style" w:hAnsi="Bookman Old Style"/>
          <w:sz w:val="24"/>
          <w:szCs w:val="24"/>
        </w:rPr>
        <w:t>Циганов</w:t>
      </w:r>
      <w:proofErr w:type="spellEnd"/>
      <w:r w:rsidRPr="005C58D3">
        <w:rPr>
          <w:rFonts w:ascii="Bookman Old Style" w:hAnsi="Bookman Old Style"/>
          <w:sz w:val="24"/>
          <w:szCs w:val="24"/>
        </w:rPr>
        <w:t xml:space="preserve">),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МУП «Грязовецкая Электротеплосеть» (С.Г. Шалашов)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ab/>
      </w:r>
      <w:r w:rsidRPr="005C58D3">
        <w:rPr>
          <w:rFonts w:ascii="Bookman Old Style" w:hAnsi="Bookman Old Style"/>
          <w:i/>
          <w:sz w:val="24"/>
          <w:szCs w:val="24"/>
        </w:rPr>
        <w:t>г) нештатные формирования и спасательные службы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  Подготовка работников организации, входящих в состав нештатных аварийно-спасательных формирований (НАСФ)  осуществлялась путем: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- проведения занятий с личным составом НФ по месту работы в соответствии с Примерной программой обучения нештатных формирований, утвержденной МЧС России, в объеме 20 часов. Данной формой обучения было охвачено 928 чел.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lastRenderedPageBreak/>
        <w:t xml:space="preserve">- участия личного состава НФ в учениях по гражданской обороне и защите от чрезвычайных ситуаций и тренировках.  Всего в отчетный период проведено 38 тактико-специальное занятие с формированиями ГО, в которых участвовало 2000 чел. Личный состав НФ также принимал активное участие и в проведенных объектовых тренировках.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5C58D3">
        <w:rPr>
          <w:rFonts w:ascii="Bookman Old Style" w:hAnsi="Bookman Old Style"/>
          <w:i/>
          <w:sz w:val="24"/>
          <w:szCs w:val="24"/>
        </w:rPr>
        <w:t>д</w:t>
      </w:r>
      <w:proofErr w:type="spellEnd"/>
      <w:r w:rsidRPr="005C58D3">
        <w:rPr>
          <w:rFonts w:ascii="Bookman Old Style" w:hAnsi="Bookman Old Style"/>
          <w:i/>
          <w:sz w:val="24"/>
          <w:szCs w:val="24"/>
        </w:rPr>
        <w:t xml:space="preserve">) </w:t>
      </w:r>
      <w:proofErr w:type="gramStart"/>
      <w:r w:rsidRPr="005C58D3">
        <w:rPr>
          <w:rFonts w:ascii="Bookman Old Style" w:hAnsi="Bookman Old Style"/>
          <w:i/>
          <w:sz w:val="24"/>
          <w:szCs w:val="24"/>
        </w:rPr>
        <w:t>неработающее</w:t>
      </w:r>
      <w:proofErr w:type="gramEnd"/>
      <w:r w:rsidRPr="005C58D3">
        <w:rPr>
          <w:rFonts w:ascii="Bookman Old Style" w:hAnsi="Bookman Old Style"/>
          <w:i/>
          <w:sz w:val="24"/>
          <w:szCs w:val="24"/>
        </w:rPr>
        <w:t xml:space="preserve"> населения.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i/>
          <w:sz w:val="24"/>
          <w:szCs w:val="24"/>
        </w:rPr>
        <w:tab/>
      </w:r>
      <w:r w:rsidRPr="005C58D3">
        <w:rPr>
          <w:rFonts w:ascii="Bookman Old Style" w:hAnsi="Bookman Old Style"/>
          <w:sz w:val="24"/>
          <w:szCs w:val="24"/>
        </w:rPr>
        <w:t xml:space="preserve">Подготовка неработающего населения организовывалась путём освещения материалов по тематике ГОЧС через местную газету «Сельская правда», выступлений руководящего состава  ГО района, городских и сельских поселений  на сходах жителей населённых пунктов, организации занятий и индивидуальных бесед с населением, проводимых главами  администраций и специалистами ГОЧС. Активно в 2014 году управлением по вопросам безопасности ГО и ЧС стал использоваться официальный сайт Грязовецкого района. В разделе </w:t>
      </w:r>
      <w:r w:rsidRPr="005C58D3">
        <w:rPr>
          <w:rFonts w:ascii="Bookman Old Style" w:hAnsi="Bookman Old Style"/>
          <w:b/>
          <w:sz w:val="24"/>
          <w:szCs w:val="24"/>
        </w:rPr>
        <w:t>Гражданская оборона</w:t>
      </w:r>
      <w:r w:rsidRPr="005C58D3">
        <w:rPr>
          <w:rFonts w:ascii="Bookman Old Style" w:hAnsi="Bookman Old Style"/>
          <w:sz w:val="24"/>
          <w:szCs w:val="24"/>
        </w:rPr>
        <w:t xml:space="preserve"> представлены информационные документы, профилактические брошюры, памятки по действиям при возникновении той или иной чрезвычайной ситуации. В зданиях  администраций поселений, отделах ЖКХ посёлков и в других общественных местах оборудованы Уголки ГОЧС, размещены плакаты и Памятки населению по соответствующей тематике. К работе по обучению неработающего населения действиям в чрезвычайных ситуациях привлекаются сотрудники ОНД по Грязовецкому району и пожарных частей. За отчетный период было проведено более 3000 обследований жилого фонда (квартир и частных домов), в ходе которых домовладельцам вручались памятки по действиям в ЧС, и прежде всего при пожарах, правилах безопасного обращения с печным отоплением.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В каждом муниципальном образовании и при ЖКХ посёлков созданы и функционируют учебно-консультационные пункты (УКП) по вопросам гражданской обороны и действий в чрезвычайных ситуациях. Всего в районе УКП - 15, к которым приписано – 13460  чел. из числа незанятого (неработающего) населения. 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 Во все муниципальные образования и отделы ЖКХ  выданы методические рекомендации МЧС по оборудованию УКП и организации обучения этой категории; управлением по делам ГОЧС района оказывалась помощь в обеспечении учебной литературой  и пособиями.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 xml:space="preserve">        Вместе с тем качество работы отдельных УКП желает быть лучшим, ещё недостаточное внимание уделяется совершенствованию их материальной и учебной базы. В тоже время по итогам областного смотра конкурса «Лучшее муниципальное образование по обеспечению безопасности жизнедеятельности населения в 2013 году» МО Ростиловское награждено дипломом за 1  место.  В дальнейшем по итогам работы за год муниципального образования Ростиловское  главе администрации муниципального образования вручено </w:t>
      </w:r>
      <w:r w:rsidRPr="005C58D3">
        <w:rPr>
          <w:rFonts w:ascii="Bookman Old Style" w:hAnsi="Bookman Old Style"/>
          <w:b/>
          <w:sz w:val="24"/>
          <w:szCs w:val="24"/>
        </w:rPr>
        <w:t>БЛАГОДАРСТВЕННОЕ ПИСЬМО подписанное министром МЧС России В.А. Пучковым</w:t>
      </w:r>
      <w:r w:rsidRPr="005C58D3">
        <w:rPr>
          <w:rFonts w:ascii="Bookman Old Style" w:hAnsi="Bookman Old Style"/>
          <w:sz w:val="24"/>
          <w:szCs w:val="24"/>
        </w:rPr>
        <w:t xml:space="preserve"> за успешную работу</w:t>
      </w:r>
      <w:r w:rsidR="008665C1">
        <w:rPr>
          <w:rFonts w:ascii="Bookman Old Style" w:hAnsi="Bookman Old Style"/>
          <w:sz w:val="24"/>
          <w:szCs w:val="24"/>
        </w:rPr>
        <w:t>,</w:t>
      </w:r>
      <w:r w:rsidRPr="005C58D3">
        <w:rPr>
          <w:rFonts w:ascii="Bookman Old Style" w:hAnsi="Bookman Old Style"/>
          <w:sz w:val="24"/>
          <w:szCs w:val="24"/>
        </w:rPr>
        <w:t xml:space="preserve"> которая существенным образом повысила состояние защищённости </w:t>
      </w:r>
      <w:r w:rsidRPr="005C58D3">
        <w:rPr>
          <w:rFonts w:ascii="Bookman Old Style" w:hAnsi="Bookman Old Style"/>
          <w:sz w:val="24"/>
          <w:szCs w:val="24"/>
        </w:rPr>
        <w:lastRenderedPageBreak/>
        <w:t>вверенной территории от пожаров и чрезвычайных ситуаций природного и техногенного характера.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C58D3">
        <w:rPr>
          <w:rFonts w:ascii="Bookman Old Style" w:hAnsi="Bookman Old Style"/>
          <w:b/>
          <w:sz w:val="24"/>
          <w:szCs w:val="24"/>
          <w:lang w:val="en-US"/>
        </w:rPr>
        <w:t>IV</w:t>
      </w:r>
      <w:r w:rsidRPr="005C58D3">
        <w:rPr>
          <w:rFonts w:ascii="Bookman Old Style" w:hAnsi="Bookman Old Style"/>
          <w:b/>
          <w:sz w:val="24"/>
          <w:szCs w:val="24"/>
        </w:rPr>
        <w:t>. Учения и тренировки.</w:t>
      </w:r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ab/>
      </w:r>
      <w:proofErr w:type="gramStart"/>
      <w:r w:rsidRPr="005C58D3">
        <w:rPr>
          <w:rFonts w:ascii="Bookman Old Style" w:hAnsi="Bookman Old Style"/>
          <w:sz w:val="24"/>
          <w:szCs w:val="24"/>
        </w:rPr>
        <w:t>Учения и тренировки планировались и проводились в строгом соответствии с организационными указаниями Губернатора Вологодской области по обучению населения в области гражданской обороны и защиты от чрезвычайных ситуаций  на 2013 учебный год и согласно плану основных мероприятий Грязовецкого района по вопросам ГО, защиты от ЧС, обеспечения пожарной безопасности  и безопасности людей на водных объектах на 2014 год.</w:t>
      </w:r>
      <w:proofErr w:type="gramEnd"/>
    </w:p>
    <w:p w:rsidR="00423374" w:rsidRPr="005C58D3" w:rsidRDefault="00423374" w:rsidP="005C58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C58D3">
        <w:rPr>
          <w:rFonts w:ascii="Bookman Old Style" w:hAnsi="Bookman Old Style"/>
          <w:sz w:val="24"/>
          <w:szCs w:val="24"/>
        </w:rPr>
        <w:tab/>
        <w:t>Особое внимание уделялось повышению готовности органов управления ГО и районного звена РСЧС и объектов экономики, отработке взаимодействия районных и областных спасательных служб,  районных служб спасения - с  объектовыми звеньями РСЧС. Готовность органов управления, сил и сре</w:t>
      </w:r>
      <w:proofErr w:type="gramStart"/>
      <w:r w:rsidRPr="005C58D3">
        <w:rPr>
          <w:rFonts w:ascii="Bookman Old Style" w:hAnsi="Bookman Old Style"/>
          <w:sz w:val="24"/>
          <w:szCs w:val="24"/>
        </w:rPr>
        <w:t>дств к в</w:t>
      </w:r>
      <w:proofErr w:type="gramEnd"/>
      <w:r w:rsidRPr="005C58D3">
        <w:rPr>
          <w:rFonts w:ascii="Bookman Old Style" w:hAnsi="Bookman Old Style"/>
          <w:sz w:val="24"/>
          <w:szCs w:val="24"/>
        </w:rPr>
        <w:t>ыполнению задач ГО, предупреждения и ликвидации ЧС была проверена и оценена в ходе командно-штабных учений проведённых в феврале 2014 года. По итогам проверки Грязовецкий район к выполнению задач связанных решением задач по гражданской обороне и задач связанных с предупреждением и ликвидацией чрезвычайных ситуаций природного и техногенного характера готов.</w:t>
      </w:r>
    </w:p>
    <w:p w:rsidR="00E432F6" w:rsidRPr="005C58D3" w:rsidRDefault="008E1C06" w:rsidP="005C58D3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5C58D3">
        <w:rPr>
          <w:rFonts w:ascii="Bookman Old Style" w:hAnsi="Bookman Old Style"/>
          <w:i w:val="0"/>
        </w:rPr>
        <w:t xml:space="preserve">     </w:t>
      </w:r>
      <w:r w:rsidR="00395714">
        <w:rPr>
          <w:rFonts w:ascii="Bookman Old Style" w:hAnsi="Bookman Old Style"/>
          <w:i w:val="0"/>
        </w:rPr>
        <w:t xml:space="preserve">  </w:t>
      </w:r>
      <w:r w:rsidRPr="005C58D3">
        <w:rPr>
          <w:rFonts w:ascii="Bookman Old Style" w:hAnsi="Bookman Old Style"/>
          <w:i w:val="0"/>
        </w:rPr>
        <w:t xml:space="preserve"> Сведения о количестве проведенных КШУ, КШТ и  комплексных учений, объектовых</w:t>
      </w:r>
      <w:r w:rsidR="00423374" w:rsidRPr="005C58D3">
        <w:rPr>
          <w:rFonts w:ascii="Bookman Old Style" w:hAnsi="Bookman Old Style"/>
          <w:i w:val="0"/>
        </w:rPr>
        <w:t xml:space="preserve"> тренировках и ТСУ с Н</w:t>
      </w:r>
      <w:r w:rsidR="004E54D4" w:rsidRPr="005C58D3">
        <w:rPr>
          <w:rFonts w:ascii="Bookman Old Style" w:hAnsi="Bookman Old Style"/>
          <w:i w:val="0"/>
        </w:rPr>
        <w:t>Ф в 2013</w:t>
      </w:r>
      <w:r w:rsidRPr="005C58D3">
        <w:rPr>
          <w:rFonts w:ascii="Bookman Old Style" w:hAnsi="Bookman Old Style"/>
          <w:i w:val="0"/>
        </w:rPr>
        <w:t xml:space="preserve"> году приведены </w:t>
      </w:r>
      <w:r w:rsidR="00514ABE" w:rsidRPr="005C58D3">
        <w:rPr>
          <w:rFonts w:ascii="Bookman Old Style" w:hAnsi="Bookman Old Style"/>
          <w:i w:val="0"/>
        </w:rPr>
        <w:t xml:space="preserve"> ниже </w:t>
      </w:r>
      <w:r w:rsidRPr="005C58D3">
        <w:rPr>
          <w:rFonts w:ascii="Bookman Old Style" w:hAnsi="Bookman Old Style"/>
          <w:i w:val="0"/>
        </w:rPr>
        <w:t>в таблице</w:t>
      </w:r>
      <w:proofErr w:type="gramStart"/>
      <w:r w:rsidR="00514ABE" w:rsidRPr="005C58D3">
        <w:rPr>
          <w:rFonts w:ascii="Bookman Old Style" w:hAnsi="Bookman Old Style"/>
          <w:i w:val="0"/>
        </w:rPr>
        <w:t>.</w:t>
      </w:r>
      <w:proofErr w:type="gramEnd"/>
      <w:r w:rsidR="00E432F6" w:rsidRPr="005C58D3">
        <w:rPr>
          <w:rFonts w:ascii="Bookman Old Style" w:hAnsi="Bookman Old Style"/>
          <w:i w:val="0"/>
        </w:rPr>
        <w:t xml:space="preserve"> </w:t>
      </w:r>
      <w:r w:rsidR="00514ABE" w:rsidRPr="005C58D3">
        <w:rPr>
          <w:rFonts w:ascii="Bookman Old Style" w:hAnsi="Bookman Old Style"/>
          <w:i w:val="0"/>
        </w:rPr>
        <w:t>(</w:t>
      </w:r>
      <w:proofErr w:type="gramStart"/>
      <w:r w:rsidR="00514ABE" w:rsidRPr="005C58D3">
        <w:rPr>
          <w:rFonts w:ascii="Bookman Old Style" w:hAnsi="Bookman Old Style"/>
          <w:i w:val="0"/>
        </w:rPr>
        <w:t>п</w:t>
      </w:r>
      <w:proofErr w:type="gramEnd"/>
      <w:r w:rsidR="00514ABE" w:rsidRPr="005C58D3">
        <w:rPr>
          <w:rFonts w:ascii="Bookman Old Style" w:hAnsi="Bookman Old Style"/>
          <w:i w:val="0"/>
        </w:rPr>
        <w:t>риложение 1).</w:t>
      </w:r>
    </w:p>
    <w:p w:rsidR="00022B95" w:rsidRPr="005C58D3" w:rsidRDefault="00395714" w:rsidP="005C58D3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</w:t>
      </w:r>
      <w:r w:rsidR="00E432F6" w:rsidRPr="005C58D3">
        <w:rPr>
          <w:rFonts w:ascii="Bookman Old Style" w:hAnsi="Bookman Old Style"/>
          <w:i w:val="0"/>
        </w:rPr>
        <w:t>Сведения о наличии на территории Грязовецкого муниципального района учебных заведений, кафедр (циклов) по дисциплине «Безопасность жизнедеятельности», их укомплектованности преподавательским составом, учебно-материальной базы образовательных учреждений от</w:t>
      </w:r>
      <w:r w:rsidR="00022B95" w:rsidRPr="005C58D3">
        <w:rPr>
          <w:rFonts w:ascii="Bookman Old Style" w:hAnsi="Bookman Old Style"/>
          <w:i w:val="0"/>
        </w:rPr>
        <w:t>ражены в таблице (приложение 2).</w:t>
      </w:r>
    </w:p>
    <w:p w:rsidR="00022B95" w:rsidRPr="005C58D3" w:rsidRDefault="00022B95" w:rsidP="005C58D3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15627B">
      <w:pPr>
        <w:rPr>
          <w:rFonts w:ascii="Bookman Old Style" w:hAnsi="Bookman Old Style"/>
          <w:b/>
          <w:sz w:val="24"/>
          <w:szCs w:val="24"/>
        </w:rPr>
        <w:sectPr w:rsidR="00007BBB" w:rsidSect="00007BBB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007BBB" w:rsidRPr="005A0DE9" w:rsidRDefault="00007BBB" w:rsidP="00007BBB">
      <w:pPr>
        <w:jc w:val="center"/>
        <w:rPr>
          <w:rFonts w:ascii="Bookman Old Style" w:hAnsi="Bookman Old Style"/>
          <w:b/>
          <w:sz w:val="24"/>
          <w:szCs w:val="24"/>
        </w:rPr>
      </w:pPr>
      <w:r w:rsidRPr="005A0DE9">
        <w:rPr>
          <w:rFonts w:ascii="Bookman Old Style" w:hAnsi="Bookman Old Style"/>
          <w:b/>
          <w:sz w:val="24"/>
          <w:szCs w:val="24"/>
        </w:rPr>
        <w:lastRenderedPageBreak/>
        <w:t>Сведения о подразделениях (работниках),</w:t>
      </w:r>
    </w:p>
    <w:p w:rsidR="00007BBB" w:rsidRPr="005A0DE9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Уполно</w:t>
      </w:r>
      <w:r w:rsidRPr="005A0DE9">
        <w:rPr>
          <w:rFonts w:ascii="Bookman Old Style" w:hAnsi="Bookman Old Style"/>
          <w:sz w:val="24"/>
          <w:szCs w:val="24"/>
        </w:rPr>
        <w:t xml:space="preserve">моченных на решение задач в области гражданской обороны в организациях </w:t>
      </w:r>
    </w:p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 w:rsidRPr="005A0DE9">
        <w:rPr>
          <w:rFonts w:ascii="Bookman Old Style" w:hAnsi="Bookman Old Style"/>
          <w:sz w:val="24"/>
          <w:szCs w:val="24"/>
        </w:rPr>
        <w:t>с количеством работников свыше 200 человек</w:t>
      </w:r>
    </w:p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Грязовецкого муниципального района</w:t>
      </w:r>
    </w:p>
    <w:tbl>
      <w:tblPr>
        <w:tblStyle w:val="a5"/>
        <w:tblW w:w="15019" w:type="dxa"/>
        <w:tblLook w:val="04A0"/>
      </w:tblPr>
      <w:tblGrid>
        <w:gridCol w:w="598"/>
        <w:gridCol w:w="2780"/>
        <w:gridCol w:w="1509"/>
        <w:gridCol w:w="2324"/>
        <w:gridCol w:w="1824"/>
        <w:gridCol w:w="2168"/>
        <w:gridCol w:w="2362"/>
        <w:gridCol w:w="1454"/>
      </w:tblGrid>
      <w:tr w:rsidR="00007BBB" w:rsidTr="00007BBB">
        <w:trPr>
          <w:trHeight w:val="2199"/>
        </w:trPr>
        <w:tc>
          <w:tcPr>
            <w:tcW w:w="745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  <w:proofErr w:type="gramEnd"/>
            <w:r w:rsidRPr="005A0DE9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0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551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199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929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1908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2453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Освобождённый работник, структурное подразделение или по совместительству</w:t>
            </w:r>
          </w:p>
        </w:tc>
        <w:tc>
          <w:tcPr>
            <w:tcW w:w="1454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примечание</w:t>
            </w:r>
          </w:p>
        </w:tc>
      </w:tr>
      <w:tr w:rsidR="00007BBB" w:rsidTr="00007BBB">
        <w:trPr>
          <w:trHeight w:val="290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007BBB" w:rsidTr="00007BBB">
        <w:trPr>
          <w:trHeight w:val="290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Бюджетное учреждение здравоохранения Вологодской области «Грязовецкая центральная районная больница»</w:t>
            </w:r>
          </w:p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162000 Вологодская область г</w:t>
            </w:r>
            <w:proofErr w:type="gramStart"/>
            <w:r w:rsidRPr="00D56A8D"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 w:rsidRPr="00D56A8D">
              <w:rPr>
                <w:rFonts w:ascii="Bookman Old Style" w:hAnsi="Bookman Old Style"/>
                <w:sz w:val="24"/>
                <w:szCs w:val="24"/>
              </w:rPr>
              <w:t>рязовец ул.гражданская д.20 тел.2-21-75</w:t>
            </w:r>
          </w:p>
        </w:tc>
        <w:tc>
          <w:tcPr>
            <w:tcW w:w="1551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534</w:t>
            </w:r>
          </w:p>
        </w:tc>
        <w:tc>
          <w:tcPr>
            <w:tcW w:w="2199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Отдел ГО и ЧС Большакова Людмила Михайловна,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56A8D">
              <w:rPr>
                <w:rFonts w:ascii="Bookman Old Style" w:hAnsi="Bookman Old Style"/>
                <w:sz w:val="24"/>
                <w:szCs w:val="24"/>
              </w:rPr>
              <w:t>начальник отдела ГОЧС</w:t>
            </w:r>
          </w:p>
        </w:tc>
        <w:tc>
          <w:tcPr>
            <w:tcW w:w="1929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Приказ по МУ «ЦБ ГМР» от 10.-1.2009г. №3</w:t>
            </w:r>
          </w:p>
        </w:tc>
        <w:tc>
          <w:tcPr>
            <w:tcW w:w="1908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УМЦ г</w:t>
            </w:r>
            <w:proofErr w:type="gramStart"/>
            <w:r w:rsidRPr="00D56A8D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D56A8D">
              <w:rPr>
                <w:rFonts w:ascii="Bookman Old Style" w:hAnsi="Bookman Old Style"/>
                <w:sz w:val="24"/>
                <w:szCs w:val="24"/>
              </w:rPr>
              <w:t>ологды</w:t>
            </w:r>
          </w:p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 xml:space="preserve">25.03.2011 г. №1568 </w:t>
            </w:r>
          </w:p>
        </w:tc>
        <w:tc>
          <w:tcPr>
            <w:tcW w:w="2453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290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4C06">
              <w:rPr>
                <w:rFonts w:ascii="Bookman Old Style" w:hAnsi="Bookman Old Style"/>
                <w:sz w:val="24"/>
                <w:szCs w:val="24"/>
              </w:rPr>
              <w:t>Племенной завод-колхоз «Аврора» Вологодская область Грязовецкий район д.Хорошево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.Ц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ентральная д.1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тел. 43-2-92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Племенной завод-колхоз «Аврора»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Смирнова Людмила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Корнильевна</w:t>
            </w:r>
            <w:proofErr w:type="spellEnd"/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Специалист по ГО и ЧС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Приказ №314к от17.10.2005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Племзав</w:t>
            </w:r>
            <w:r w:rsidR="002822E8">
              <w:rPr>
                <w:rFonts w:ascii="Bookman Old Style" w:hAnsi="Bookman Old Style"/>
                <w:sz w:val="24"/>
                <w:szCs w:val="24"/>
              </w:rPr>
              <w:t>од</w:t>
            </w:r>
            <w:proofErr w:type="spellEnd"/>
            <w:r w:rsidR="002822E8">
              <w:rPr>
                <w:rFonts w:ascii="Bookman Old Style" w:hAnsi="Bookman Old Style"/>
                <w:sz w:val="24"/>
                <w:szCs w:val="24"/>
              </w:rPr>
              <w:t xml:space="preserve"> «Заря» Вологодская область, Гё</w:t>
            </w:r>
            <w:r>
              <w:rPr>
                <w:rFonts w:ascii="Bookman Old Style" w:hAnsi="Bookman Old Style"/>
                <w:sz w:val="24"/>
                <w:szCs w:val="24"/>
              </w:rPr>
              <w:t>рязовецкий район, д.Слобода ул.Школьная д.11а, тел.42-2-23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534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№135 от 26.09.2013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обучался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ООО»Вохтожский ДОК»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ул.Железнодорожная д.83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41-5-20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939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Смирнов Юрий Анатольевич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Инженер по пожарной профилактике, ГО и ЧС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№144 от 17.04.2012 г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Монза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ЖелТранс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ул.Железнодорожная д.39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Тел.3-17-54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320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Тихомиров Сергей Викторович, инженер по ГО и ЧС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мобработе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пожарной безопасности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№402/к от 01.07.2013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Дана заявка на 2014 г.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Ордена трудового Красного Знамени </w:t>
            </w:r>
            <w:proofErr w:type="spellStart"/>
            <w:r w:rsidRPr="00E979DA">
              <w:rPr>
                <w:rFonts w:ascii="Bookman Old Style" w:hAnsi="Bookman Old Style"/>
                <w:sz w:val="24"/>
                <w:szCs w:val="24"/>
              </w:rPr>
              <w:t>Племзавод-колхоз</w:t>
            </w:r>
            <w:proofErr w:type="spellEnd"/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 имени 50-летия СССР РФ 162030 Вологодская область Грязовецкий район </w:t>
            </w:r>
            <w:proofErr w:type="spellStart"/>
            <w:r w:rsidRPr="00E979DA"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Pr="00E979DA">
              <w:rPr>
                <w:rFonts w:ascii="Bookman Old Style" w:hAnsi="Bookman Old Style"/>
                <w:sz w:val="24"/>
                <w:szCs w:val="24"/>
              </w:rPr>
              <w:t>.Ю</w:t>
            </w:r>
            <w:proofErr w:type="gramEnd"/>
            <w:r w:rsidRPr="00E979DA">
              <w:rPr>
                <w:rFonts w:ascii="Bookman Old Style" w:hAnsi="Bookman Old Style"/>
                <w:sz w:val="24"/>
                <w:szCs w:val="24"/>
              </w:rPr>
              <w:t>рово</w:t>
            </w:r>
            <w:proofErr w:type="spellEnd"/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 ул.Центральная д.2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273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Владимир Сергеевич инженер ГО и ЧС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№20 от 05.04.2004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обучался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:rsidR="00007BBB" w:rsidRPr="000E580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Грязовецкое линейное </w:t>
            </w:r>
            <w:r w:rsidRPr="005544B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производственное управление магистральных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газопроводов-филиал</w:t>
            </w:r>
            <w:proofErr w:type="spellEnd"/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 ООО «Газпром трансгаз Ухта» РФ 162011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Вологодскоя</w:t>
            </w:r>
            <w:proofErr w:type="spellEnd"/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 область Грязовецкий район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Pr="005544BB"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 w:rsidRPr="005544BB">
              <w:rPr>
                <w:rFonts w:ascii="Bookman Old Style" w:hAnsi="Bookman Old Style"/>
                <w:sz w:val="24"/>
                <w:szCs w:val="24"/>
              </w:rPr>
              <w:t>остилово</w:t>
            </w:r>
            <w:proofErr w:type="spellEnd"/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740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Руководство и функциональные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исполнители Максимов Сергей Анатольевич специалист гражданской обороны 1 категории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Приказ ЛПУМГ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25.12.2009 года №427 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Краткосрочное повышение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квалификации обучение в Институте повышения квалификации руководящих работников и специалистов ТЭК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россии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 теме «оперативное управление мероприятиями ГО и ЧС в организациях ТЭК» уд.№5931 от 25.11.2010 г.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освобождённый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5A0DE9">
        <w:rPr>
          <w:rFonts w:ascii="Bookman Old Style" w:hAnsi="Bookman Old Style"/>
          <w:b/>
          <w:sz w:val="24"/>
          <w:szCs w:val="24"/>
        </w:rPr>
        <w:lastRenderedPageBreak/>
        <w:t>Сведения о подразделениях (работниках),</w:t>
      </w:r>
    </w:p>
    <w:p w:rsidR="00007BBB" w:rsidRPr="005A0DE9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sz w:val="24"/>
          <w:szCs w:val="24"/>
        </w:rPr>
      </w:pPr>
      <w:r w:rsidRPr="005A0DE9">
        <w:rPr>
          <w:rFonts w:ascii="Bookman Old Style" w:hAnsi="Bookman Old Style"/>
          <w:sz w:val="24"/>
          <w:szCs w:val="24"/>
        </w:rPr>
        <w:t>уполномоченных на решение задач в области гражданской обороны в организациях</w:t>
      </w:r>
    </w:p>
    <w:p w:rsidR="00007BBB" w:rsidRPr="005A0DE9" w:rsidRDefault="00395714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</w:t>
      </w:r>
      <w:r w:rsidR="00007BBB" w:rsidRPr="005A0DE9">
        <w:rPr>
          <w:rFonts w:ascii="Bookman Old Style" w:hAnsi="Bookman Old Style"/>
          <w:b/>
          <w:sz w:val="24"/>
          <w:szCs w:val="24"/>
        </w:rPr>
        <w:t xml:space="preserve"> количеством работников до 200 человек</w:t>
      </w:r>
    </w:p>
    <w:tbl>
      <w:tblPr>
        <w:tblStyle w:val="a5"/>
        <w:tblW w:w="15427" w:type="dxa"/>
        <w:tblLayout w:type="fixed"/>
        <w:tblLook w:val="04A0"/>
      </w:tblPr>
      <w:tblGrid>
        <w:gridCol w:w="832"/>
        <w:gridCol w:w="2792"/>
        <w:gridCol w:w="1508"/>
        <w:gridCol w:w="2141"/>
        <w:gridCol w:w="65"/>
        <w:gridCol w:w="2259"/>
        <w:gridCol w:w="2016"/>
        <w:gridCol w:w="2360"/>
        <w:gridCol w:w="1454"/>
      </w:tblGrid>
      <w:tr w:rsidR="00007BBB" w:rsidTr="00007BBB">
        <w:trPr>
          <w:trHeight w:val="2199"/>
        </w:trPr>
        <w:tc>
          <w:tcPr>
            <w:tcW w:w="832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  <w:proofErr w:type="gramEnd"/>
            <w:r w:rsidRPr="005A0DE9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508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206" w:type="dxa"/>
            <w:gridSpan w:val="2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2259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016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2360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Освобождённый работник, структурное подразделение или по совместительству</w:t>
            </w:r>
          </w:p>
        </w:tc>
        <w:tc>
          <w:tcPr>
            <w:tcW w:w="1454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примечание</w:t>
            </w:r>
          </w:p>
        </w:tc>
      </w:tr>
      <w:tr w:rsidR="00007BBB" w:rsidTr="00007BBB">
        <w:trPr>
          <w:trHeight w:val="290"/>
        </w:trPr>
        <w:tc>
          <w:tcPr>
            <w:tcW w:w="832" w:type="dxa"/>
          </w:tcPr>
          <w:p w:rsidR="00007BBB" w:rsidRDefault="00007BBB" w:rsidP="0000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007BBB" w:rsidTr="00007BBB">
        <w:trPr>
          <w:trHeight w:val="290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СО «Комплексный центр социального обслуживания населения»,162000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 Румянцевой 30 а,  тел .2-33-30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123,25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Диева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Надежда Степановна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Отвественный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заведующий отделением социального обслуживания граждан пожилого возраста, проживающих в специальных жилых домах для одиноких престарелых граждан.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от 23.09.2013 г. №201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ВО «УМЦ ГО И ЧС по Вологодской области» Директор Кашина Татьяна Владимировна №1561 от 25.03.2011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,з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аведующий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отделением социального обслуживания граждан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Диева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Надежда Степановна №1564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25.03.2011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290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Бюджетное учреждение социального обслуживания Грязовецкого муниципального района Вологодской области «Социально-реабилитационный центр для несовершеннолетних «Лада» 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ул.Ленина д.64 тел. 2-06-01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Пичкалова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 Георгиевна, специалист по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сициальной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работе в аппарате центра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–О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Ж№51 от 14.05.2013  «о назначении уполномоченного на решение задач в области гражданской обороны, защиты от чрезвычайных ситуаций»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03.06.2013 г. Уд.№2386 в УМЦ ГО и ЧС по Вологодской области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СО «Дом- интернат для престарелых и инвалидов» 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 Румянцевой д.13 тел. 2-19-31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206" w:type="dxa"/>
            <w:gridSpan w:val="2"/>
          </w:tcPr>
          <w:p w:rsidR="00007BBB" w:rsidRDefault="00286945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Шарова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</w:t>
            </w:r>
            <w:r w:rsidR="00007BBB">
              <w:rPr>
                <w:rFonts w:ascii="Bookman Old Style" w:hAnsi="Bookman Old Style"/>
                <w:sz w:val="24"/>
                <w:szCs w:val="24"/>
              </w:rPr>
              <w:t>аргарита Александровна, директор дома-интерната для престарелых инвалидов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Дмитриева Ольга Ивановна, заведующий хозяйством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Аксёнова Вера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николаевна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санит</w:t>
            </w:r>
            <w:r w:rsidR="00286945"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рка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Копылова Юлия Викторовна, оператор стиральных машин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25.03.2011 г. №1562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03.06.2013 г. №2390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УМЦ ГО ЧС по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Вологодской области №2389 от 03.06.2013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№2388 от 03.06.2013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социальной защиты населения Грязовецкого муниципального района Вологодской области 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 Беляева д.15 тел.2-20-64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Полевая Марина Николаевна, главный специалист по правовой работе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от 24.12.2012 г. №123 «О назначении специалиста уполномоченного на решение задач в области защиты населения и территорий от чрезвычайных ситуаций и гражданской обороны»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от 25.03.2011 г. №1609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ДОД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Вохтожская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детская школа искусств» 162042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Вологодская область, Грязовецкий район,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ул.Колхозная д.51-а т.3-18-65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Хмылова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Алексеевна, директор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Вологодской области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Муниципальное образование Ростиловское 162011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остилово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ул.Молодёжная д.5 Грязовецкий район Вологодская область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Тел.54-2-41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007BBB" w:rsidRDefault="009F0A35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Поверганова Ирина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="00D2035A">
              <w:rPr>
                <w:rFonts w:ascii="Bookman Old Style" w:hAnsi="Bookman Old Style"/>
                <w:sz w:val="24"/>
                <w:szCs w:val="24"/>
              </w:rPr>
              <w:t>фрикановна</w:t>
            </w:r>
            <w:proofErr w:type="spellEnd"/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259" w:type="dxa"/>
          </w:tcPr>
          <w:p w:rsidR="00007BBB" w:rsidRDefault="00D17B05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Распоряжение администрации  от 09.12.2013 г. №14 КА</w:t>
            </w:r>
          </w:p>
        </w:tc>
        <w:tc>
          <w:tcPr>
            <w:tcW w:w="2016" w:type="dxa"/>
          </w:tcPr>
          <w:p w:rsidR="00007BBB" w:rsidRDefault="00D17B05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графике на обучение 2015 год.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 (колхоз) имени Калинина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Лидия Сергеевна</w:t>
            </w: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Кочнев Михаил Анатольевич</w:t>
            </w: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Игумнов Николай Николаевич</w:t>
            </w: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Вахрушева Светлана Валентиновна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Вологодской области №567 от 14.02.2008г.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№604 от 14.02.2008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№530 от 13.02.2008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№364 от 13.02.2008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  <w:p w:rsidR="00007BBB" w:rsidRPr="00B251F2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Pr="00B251F2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proofErr w:type="spellStart"/>
            <w:r w:rsidRPr="003E68B9">
              <w:rPr>
                <w:rFonts w:ascii="Bookman Old Style" w:hAnsi="Bookman Old Style"/>
                <w:sz w:val="24"/>
                <w:szCs w:val="24"/>
              </w:rPr>
              <w:t>Вохтожского</w:t>
            </w:r>
            <w:proofErr w:type="spellEnd"/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 городского </w:t>
            </w: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поселения п</w:t>
            </w:r>
            <w:proofErr w:type="gramStart"/>
            <w:r w:rsidRPr="003E68B9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3E68B9">
              <w:rPr>
                <w:rFonts w:ascii="Bookman Old Style" w:hAnsi="Bookman Old Style"/>
                <w:sz w:val="24"/>
                <w:szCs w:val="24"/>
              </w:rPr>
              <w:t>охтога ул.Юбилейная д.23</w:t>
            </w:r>
          </w:p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>Тел.3-12-23</w:t>
            </w:r>
          </w:p>
        </w:tc>
        <w:tc>
          <w:tcPr>
            <w:tcW w:w="1508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19,5</w:t>
            </w:r>
          </w:p>
        </w:tc>
        <w:tc>
          <w:tcPr>
            <w:tcW w:w="2206" w:type="dxa"/>
            <w:gridSpan w:val="2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>Царёва Наталия Владимировна,</w:t>
            </w:r>
          </w:p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Ведущий </w:t>
            </w: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специалист по воинскому учёту и бронированию</w:t>
            </w:r>
          </w:p>
        </w:tc>
        <w:tc>
          <w:tcPr>
            <w:tcW w:w="2259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Распоряжение №14-р от 01.04.2013 г.</w:t>
            </w:r>
          </w:p>
        </w:tc>
        <w:tc>
          <w:tcPr>
            <w:tcW w:w="2016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E68B9">
              <w:rPr>
                <w:rFonts w:ascii="Bookman Old Style" w:hAnsi="Bookman Old Style"/>
                <w:sz w:val="24"/>
                <w:szCs w:val="24"/>
              </w:rPr>
              <w:t>Удост</w:t>
            </w:r>
            <w:proofErr w:type="spellEnd"/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. №1175 от 11.03.2013 г. УМЦ </w:t>
            </w: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г</w:t>
            </w:r>
            <w:proofErr w:type="gramStart"/>
            <w:r w:rsidRPr="003E68B9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ологда </w:t>
            </w:r>
          </w:p>
        </w:tc>
        <w:tc>
          <w:tcPr>
            <w:tcW w:w="2360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4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БУК «МЦБ» 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74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Малиновская Нина Васильевна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№36 от 21.12.2012 г. 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№1688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Плосковский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Грязовецкий район, 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лоское ул.школьная д.11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Сушкова Татьяна Георгиевна,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директор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№17 от 26.07.2013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№206 от 28.01.2013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«Управление ЖКХ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охтога» п.Вохтога ул.Юбилейная 19а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Монза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лесторг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П.Вохтога 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.Ю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билейная 21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Тел.3-28-62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Хренова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Любовь Николаевна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Инспектор по кадрам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№8 от 21.01.2013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№2061 от 15.05.2013 г.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«Труд»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ул.Линейная д.17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A18E3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18E3">
              <w:rPr>
                <w:rFonts w:ascii="Bookman Old Style" w:hAnsi="Bookman Old Style"/>
                <w:sz w:val="24"/>
                <w:szCs w:val="24"/>
              </w:rPr>
              <w:t>ОАО «Вологодская сбытовая компания»  160000 г</w:t>
            </w:r>
            <w:proofErr w:type="gramStart"/>
            <w:r w:rsidRPr="005A18E3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5A18E3">
              <w:rPr>
                <w:rFonts w:ascii="Bookman Old Style" w:hAnsi="Bookman Old Style"/>
                <w:sz w:val="24"/>
                <w:szCs w:val="24"/>
              </w:rPr>
              <w:t>ологда ул. Зосимовская 22</w:t>
            </w:r>
          </w:p>
          <w:p w:rsidR="00007BBB" w:rsidRPr="005A18E3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18E3">
              <w:rPr>
                <w:rFonts w:ascii="Bookman Old Style" w:hAnsi="Bookman Old Style"/>
                <w:sz w:val="24"/>
                <w:szCs w:val="24"/>
              </w:rPr>
              <w:t>Филиал г</w:t>
            </w:r>
            <w:proofErr w:type="gramStart"/>
            <w:r w:rsidRPr="005A18E3"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 w:rsidRPr="005A18E3">
              <w:rPr>
                <w:rFonts w:ascii="Bookman Old Style" w:hAnsi="Bookman Old Style"/>
                <w:sz w:val="24"/>
                <w:szCs w:val="24"/>
              </w:rPr>
              <w:t>рязовец ул. Ленина 53,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18E3">
              <w:rPr>
                <w:rFonts w:ascii="Bookman Old Style" w:hAnsi="Bookman Old Style"/>
                <w:sz w:val="24"/>
                <w:szCs w:val="24"/>
              </w:rPr>
              <w:t xml:space="preserve">Тел.2-21-31 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Руководитель Грязовецкого представительства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Бодунов Дмитрий Валерьянович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Распоряжение от 26.08.2013 г. №АВ-138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Администрация муниципальное образование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Грязовецкое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22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007BBB" w:rsidRDefault="00D17B05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Головчак</w:t>
            </w:r>
            <w:r w:rsidR="009450F4">
              <w:rPr>
                <w:rFonts w:ascii="Bookman Old Style" w:hAnsi="Bookman Old Style"/>
                <w:sz w:val="24"/>
                <w:szCs w:val="24"/>
              </w:rPr>
              <w:t xml:space="preserve"> Наталья Николаевна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259" w:type="dxa"/>
          </w:tcPr>
          <w:p w:rsidR="00007BBB" w:rsidRPr="00BB08EC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08EC">
              <w:rPr>
                <w:rFonts w:ascii="Bookman Old Style" w:hAnsi="Bookman Old Style"/>
                <w:sz w:val="24"/>
                <w:szCs w:val="24"/>
              </w:rPr>
              <w:lastRenderedPageBreak/>
              <w:t>Распоряже</w:t>
            </w:r>
            <w:r w:rsidR="00BB08EC" w:rsidRPr="00BB08EC">
              <w:rPr>
                <w:rFonts w:ascii="Bookman Old Style" w:hAnsi="Bookman Old Style"/>
                <w:sz w:val="24"/>
                <w:szCs w:val="24"/>
              </w:rPr>
              <w:t xml:space="preserve">ние от 26.03.2014 г </w:t>
            </w:r>
            <w:proofErr w:type="spellStart"/>
            <w:proofErr w:type="gramStart"/>
            <w:r w:rsidR="00BB08EC" w:rsidRPr="00BB08EC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spellEnd"/>
            <w:proofErr w:type="gramEnd"/>
            <w:r w:rsidR="00BB08EC" w:rsidRPr="00BB08EC">
              <w:rPr>
                <w:rFonts w:ascii="Bookman Old Style" w:hAnsi="Bookman Old Style"/>
                <w:sz w:val="24"/>
                <w:szCs w:val="24"/>
              </w:rPr>
              <w:t>. № 105</w:t>
            </w:r>
            <w:r w:rsidRPr="00BB08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08EC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016" w:type="dxa"/>
          </w:tcPr>
          <w:p w:rsidR="00007BBB" w:rsidRPr="00BB08EC" w:rsidRDefault="00BB08EC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B08EC"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proofErr w:type="gramEnd"/>
            <w:r w:rsidRPr="00BB08EC">
              <w:rPr>
                <w:rFonts w:ascii="Bookman Old Style" w:hAnsi="Bookman Old Style"/>
                <w:sz w:val="24"/>
                <w:szCs w:val="24"/>
              </w:rPr>
              <w:t xml:space="preserve">  № 1899 от 04</w:t>
            </w:r>
            <w:r w:rsidR="00007BBB" w:rsidRPr="00BB08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B08EC">
              <w:rPr>
                <w:rFonts w:ascii="Bookman Old Style" w:hAnsi="Bookman Old Style"/>
                <w:sz w:val="24"/>
                <w:szCs w:val="24"/>
              </w:rPr>
              <w:t>июня 2014</w:t>
            </w:r>
            <w:r w:rsidR="00007BBB" w:rsidRPr="00BB08EC">
              <w:rPr>
                <w:rFonts w:ascii="Bookman Old Style" w:hAnsi="Bookman Old Style"/>
                <w:sz w:val="24"/>
                <w:szCs w:val="24"/>
              </w:rPr>
              <w:t xml:space="preserve"> г.</w:t>
            </w:r>
          </w:p>
          <w:p w:rsidR="00007BBB" w:rsidRPr="00BB08EC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B08EC">
              <w:rPr>
                <w:rFonts w:ascii="Bookman Old Style" w:hAnsi="Bookman Old Style"/>
                <w:sz w:val="24"/>
                <w:szCs w:val="24"/>
              </w:rPr>
              <w:lastRenderedPageBreak/>
              <w:t>УМЦ г</w:t>
            </w:r>
            <w:proofErr w:type="gramStart"/>
            <w:r w:rsidRPr="00BB08EC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BB08EC"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БУК «Вохтожский ПДК»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ул.Юбилейная д.23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3-11-82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Болташова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Уд-у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№1693 от 08.04.2013 г.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Экономист по совместительству ответственный за ГО и ЧС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Муниципальное образование Сидоровское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Кострова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Николаевна главный специалист администрации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Разгулова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Вера Ивановна ведущий специалист администрации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Антонова Елена Вениаминовна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Расп.18.а от 23.06.2010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№2428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10.06.2013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№2435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10.06.2013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№2434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10.06.2013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F412F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412F">
              <w:rPr>
                <w:rFonts w:ascii="Bookman Old Style" w:hAnsi="Bookman Old Style"/>
                <w:sz w:val="24"/>
                <w:szCs w:val="24"/>
              </w:rPr>
              <w:t>ФГКУ комбинат «Онега»</w:t>
            </w:r>
          </w:p>
          <w:p w:rsidR="00007BBB" w:rsidRPr="000A4BFD" w:rsidRDefault="00007BBB" w:rsidP="00007B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F412F">
              <w:rPr>
                <w:rFonts w:ascii="Bookman Old Style" w:hAnsi="Bookman Old Style"/>
                <w:sz w:val="24"/>
                <w:szCs w:val="24"/>
              </w:rPr>
              <w:t>162010 г</w:t>
            </w:r>
            <w:proofErr w:type="gramStart"/>
            <w:r w:rsidRPr="005F412F"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 w:rsidRPr="005F412F">
              <w:rPr>
                <w:rFonts w:ascii="Bookman Old Style" w:hAnsi="Bookman Old Style"/>
                <w:sz w:val="24"/>
                <w:szCs w:val="24"/>
              </w:rPr>
              <w:t>рязовец Вологодской области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по ГО и ЧС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Бердник Юрий Анатольевич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директора комбината от 21.11.2008 г. №113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марта 2011 г. УМЦ по ГОЧС Вологодской области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 xml:space="preserve">Администрация муниципального </w:t>
            </w:r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образования Комьянское 162018 Грязовецкий район д.Хорошево ул</w:t>
            </w:r>
            <w:proofErr w:type="gramStart"/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>основая 1 тел.43-2-66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Ведущий специалист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администрации по вопросам пожарной безопасности и ГО и ЧС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Елатова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Распоряжение  главы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муниципального образования №4 от 18.01.2013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№2392 от 03.06.2013 г.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«Спасское» 162060 Вологодская область  Грязовецкий район,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Спасское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д.7 тел.49-2-48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Общество с ограниченной ответственностью «Покровское» 162033 Вологодская область, Грязовецкий район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/о Скородумка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кородумка</w:t>
            </w:r>
            <w:proofErr w:type="spellEnd"/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144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Уполномоченный по ГО и ЧС на предприятии Сосина О.С. инженер по  охране труда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директора от 26.09.2013 г. №140/1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обучена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ОАО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Ростиловский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» 162011 Вологодская область Грязовецкий район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остилово</w:t>
            </w:r>
            <w:proofErr w:type="spellEnd"/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Инженер по охране труда Левашова Л.А.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от 01.09.2012 года.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ологда март 2011 г.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№1584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совместительсту</w:t>
            </w:r>
            <w:proofErr w:type="spellEnd"/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Муниципальное общеобразовательное учреждение  средняя общеобразовательная школа № 1</w:t>
            </w:r>
          </w:p>
        </w:tc>
        <w:tc>
          <w:tcPr>
            <w:tcW w:w="1508" w:type="dxa"/>
          </w:tcPr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6" w:type="dxa"/>
            <w:gridSpan w:val="2"/>
          </w:tcPr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Власов Алексей Александрович</w:t>
            </w:r>
          </w:p>
        </w:tc>
        <w:tc>
          <w:tcPr>
            <w:tcW w:w="2259" w:type="dxa"/>
          </w:tcPr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Приказ 196 от 02.09.2013.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17 сентября 2013 года,</w:t>
            </w:r>
          </w:p>
          <w:p w:rsidR="00007BBB" w:rsidRPr="003A7D7E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№2910</w:t>
            </w:r>
          </w:p>
        </w:tc>
        <w:tc>
          <w:tcPr>
            <w:tcW w:w="2360" w:type="dxa"/>
          </w:tcPr>
          <w:p w:rsidR="00007BBB" w:rsidRPr="001B4FF8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"Средняя 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общеобразовательная школа № 2 г. Грязовца"</w:t>
            </w:r>
          </w:p>
        </w:tc>
        <w:tc>
          <w:tcPr>
            <w:tcW w:w="1508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06" w:type="dxa"/>
            <w:gridSpan w:val="2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Анатолий </w:t>
            </w:r>
            <w:r w:rsidRPr="001B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259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07.03.2013 №43</w:t>
            </w:r>
          </w:p>
        </w:tc>
        <w:tc>
          <w:tcPr>
            <w:tcW w:w="2016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1B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№414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Pr="001B4FF8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совместительству.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и допризывной подготовки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Вохтожская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56</w:t>
            </w:r>
          </w:p>
        </w:tc>
        <w:tc>
          <w:tcPr>
            <w:tcW w:w="2206" w:type="dxa"/>
            <w:gridSpan w:val="2"/>
          </w:tcPr>
          <w:p w:rsidR="00007BBB" w:rsidRPr="003F084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59" w:type="dxa"/>
          </w:tcPr>
          <w:p w:rsidR="00007BBB" w:rsidRPr="003F084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 от 01.09.2012 года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03.06.2013 г.</w:t>
            </w:r>
          </w:p>
          <w:p w:rsidR="00007BBB" w:rsidRPr="003F084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2374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Вохтожская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1508" w:type="dxa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6" w:type="dxa"/>
            <w:gridSpan w:val="2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81 </w:t>
            </w:r>
          </w:p>
          <w:p w:rsidR="00007BBB" w:rsidRPr="005B196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от 30.08.2013</w:t>
            </w:r>
          </w:p>
        </w:tc>
        <w:tc>
          <w:tcPr>
            <w:tcW w:w="2016" w:type="dxa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25.03.2011 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удостоверение № 1550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читель информатики и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Комьянская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6" w:type="dxa"/>
            <w:gridSpan w:val="2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 xml:space="preserve">Конина Марина Олеговна </w:t>
            </w:r>
          </w:p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>Приказ №82 от 02.09.2013 года</w:t>
            </w:r>
          </w:p>
        </w:tc>
        <w:tc>
          <w:tcPr>
            <w:tcW w:w="2016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 xml:space="preserve">08.02.2013г. удостоверение №407 </w:t>
            </w:r>
          </w:p>
        </w:tc>
        <w:tc>
          <w:tcPr>
            <w:tcW w:w="2360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совместительству </w:t>
            </w: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Лежская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08" w:type="dxa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6" w:type="dxa"/>
            <w:gridSpan w:val="2"/>
          </w:tcPr>
          <w:p w:rsidR="00007BBB" w:rsidRPr="00293FC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C6">
              <w:rPr>
                <w:rFonts w:ascii="Times New Roman" w:hAnsi="Times New Roman" w:cs="Times New Roman"/>
                <w:sz w:val="24"/>
                <w:szCs w:val="24"/>
              </w:rPr>
              <w:t>Зорин Николай Семенович</w:t>
            </w:r>
          </w:p>
        </w:tc>
        <w:tc>
          <w:tcPr>
            <w:tcW w:w="2259" w:type="dxa"/>
          </w:tcPr>
          <w:p w:rsidR="00007BBB" w:rsidRPr="00293FC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C6">
              <w:rPr>
                <w:rFonts w:ascii="Times New Roman" w:hAnsi="Times New Roman" w:cs="Times New Roman"/>
                <w:sz w:val="24"/>
                <w:szCs w:val="24"/>
              </w:rPr>
              <w:t>Приказ № 70 от 02.09.2013</w:t>
            </w:r>
          </w:p>
        </w:tc>
        <w:tc>
          <w:tcPr>
            <w:tcW w:w="2016" w:type="dxa"/>
          </w:tcPr>
          <w:p w:rsidR="00007BBB" w:rsidRPr="00293FC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08.02.13г. 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293FC6">
              <w:rPr>
                <w:rFonts w:ascii="Times New Roman" w:hAnsi="Times New Roman" w:cs="Times New Roman"/>
                <w:sz w:val="24"/>
                <w:szCs w:val="24"/>
              </w:rPr>
              <w:t>№ 410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Плосковская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  <w:gridSpan w:val="2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Добрягин</w:t>
            </w:r>
            <w:proofErr w:type="spellEnd"/>
            <w:r w:rsidRPr="00AE7AA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Приказ № 24 от 11.03.2013 года.</w:t>
            </w:r>
          </w:p>
        </w:tc>
        <w:tc>
          <w:tcPr>
            <w:tcW w:w="2016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25.03.2011г. удостоверение № 1548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читель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культуры и трудового обучения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Ростиловская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06" w:type="dxa"/>
            <w:gridSpan w:val="2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Забелин Александр Валентинович</w:t>
            </w:r>
          </w:p>
        </w:tc>
        <w:tc>
          <w:tcPr>
            <w:tcW w:w="2259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Приказ №205 от 02.09.2013</w:t>
            </w:r>
          </w:p>
        </w:tc>
        <w:tc>
          <w:tcPr>
            <w:tcW w:w="2016" w:type="dxa"/>
          </w:tcPr>
          <w:p w:rsidR="00007BBB" w:rsidRPr="00AE7AA5" w:rsidRDefault="009F0A35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 в 2014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трудового 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Сидоровская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A7423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59" w:type="dxa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Приказ ОУ №92 от 28.08.2013</w:t>
            </w:r>
          </w:p>
        </w:tc>
        <w:tc>
          <w:tcPr>
            <w:tcW w:w="2016" w:type="dxa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25.03.2011 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удостоверение № 1550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о совместительству,</w:t>
            </w:r>
          </w:p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«Слободская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 им.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Г.Н. Пономарева»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45</w:t>
            </w:r>
          </w:p>
        </w:tc>
        <w:tc>
          <w:tcPr>
            <w:tcW w:w="2206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Грабилов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 178 от 03.09.2013 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5.05. 2011 г.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удостоверение  № 1555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о совместительству,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Фроловская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508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6" w:type="dxa"/>
            <w:gridSpan w:val="2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A">
              <w:rPr>
                <w:rFonts w:ascii="Times New Roman" w:hAnsi="Times New Roman" w:cs="Times New Roman"/>
                <w:sz w:val="28"/>
                <w:szCs w:val="28"/>
              </w:rPr>
              <w:t>Каргина Ольга Константиновна</w:t>
            </w:r>
          </w:p>
        </w:tc>
        <w:tc>
          <w:tcPr>
            <w:tcW w:w="2259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A">
              <w:rPr>
                <w:rFonts w:ascii="Times New Roman" w:hAnsi="Times New Roman" w:cs="Times New Roman"/>
                <w:sz w:val="28"/>
                <w:szCs w:val="28"/>
              </w:rPr>
              <w:t>Приказ №211, от 01.09. 2012</w:t>
            </w:r>
          </w:p>
        </w:tc>
        <w:tc>
          <w:tcPr>
            <w:tcW w:w="2016" w:type="dxa"/>
          </w:tcPr>
          <w:p w:rsidR="00007BBB" w:rsidRPr="008F52CA" w:rsidRDefault="009F0A35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 в 2014 г.</w:t>
            </w:r>
          </w:p>
        </w:tc>
        <w:tc>
          <w:tcPr>
            <w:tcW w:w="2360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"Юровская средняя общеобразовательная школа"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42</w:t>
            </w:r>
          </w:p>
        </w:tc>
        <w:tc>
          <w:tcPr>
            <w:tcW w:w="2206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Майоров Леонид Николаевич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156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30.08.2013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17.09.2013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E7AA5">
              <w:t>удостоверение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№ 2912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 физической культуры, преподаватель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Вараксинская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начальная школа - детский сад»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Ермолаева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Наталья Николаевна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 № 37 от 30.08.2013</w:t>
            </w:r>
          </w:p>
        </w:tc>
        <w:tc>
          <w:tcPr>
            <w:tcW w:w="2016" w:type="dxa"/>
          </w:tcPr>
          <w:p w:rsidR="00007BBB" w:rsidRPr="001C5555" w:rsidRDefault="009F0A35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 в 2014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По совместительств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E9259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«Покровская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9450F4" w:rsidRPr="001C5555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</w:t>
            </w:r>
          </w:p>
        </w:tc>
        <w:tc>
          <w:tcPr>
            <w:tcW w:w="2206" w:type="dxa"/>
            <w:gridSpan w:val="2"/>
          </w:tcPr>
          <w:p w:rsidR="009450F4" w:rsidRPr="001C5555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Жигалова Елена Вениаминовна</w:t>
            </w:r>
          </w:p>
        </w:tc>
        <w:tc>
          <w:tcPr>
            <w:tcW w:w="2259" w:type="dxa"/>
          </w:tcPr>
          <w:p w:rsidR="009450F4" w:rsidRPr="001C5555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75 от 30.08.2013</w:t>
            </w:r>
          </w:p>
        </w:tc>
        <w:tc>
          <w:tcPr>
            <w:tcW w:w="2016" w:type="dxa"/>
          </w:tcPr>
          <w:p w:rsidR="009450F4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</w:p>
          <w:p w:rsidR="009450F4" w:rsidRPr="001C5555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 1518</w:t>
            </w:r>
          </w:p>
        </w:tc>
        <w:tc>
          <w:tcPr>
            <w:tcW w:w="2360" w:type="dxa"/>
          </w:tcPr>
          <w:p w:rsidR="009450F4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начальных</w:t>
            </w:r>
            <w:proofErr w:type="gramEnd"/>
          </w:p>
          <w:p w:rsidR="009450F4" w:rsidRPr="001C5555" w:rsidRDefault="009450F4" w:rsidP="00E92599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Жерноковская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начальная школа - детский сад"</w:t>
            </w:r>
          </w:p>
        </w:tc>
        <w:tc>
          <w:tcPr>
            <w:tcW w:w="1508" w:type="dxa"/>
          </w:tcPr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206" w:type="dxa"/>
            <w:gridSpan w:val="2"/>
          </w:tcPr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Галина Сергеевна</w:t>
            </w:r>
          </w:p>
        </w:tc>
        <w:tc>
          <w:tcPr>
            <w:tcW w:w="2259" w:type="dxa"/>
          </w:tcPr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Приказ от 30.08.2013 № 44</w:t>
            </w:r>
          </w:p>
        </w:tc>
        <w:tc>
          <w:tcPr>
            <w:tcW w:w="2016" w:type="dxa"/>
          </w:tcPr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 в 2014 г.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По совместительств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"Каменская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508" w:type="dxa"/>
          </w:tcPr>
          <w:p w:rsidR="009450F4" w:rsidRPr="00AE7AA5" w:rsidRDefault="009450F4" w:rsidP="00007BBB">
            <w:pPr>
              <w:pStyle w:val="western"/>
              <w:jc w:val="center"/>
            </w:pPr>
          </w:p>
        </w:tc>
        <w:tc>
          <w:tcPr>
            <w:tcW w:w="2206" w:type="dxa"/>
            <w:gridSpan w:val="2"/>
          </w:tcPr>
          <w:p w:rsidR="009450F4" w:rsidRPr="00AE7AA5" w:rsidRDefault="009450F4" w:rsidP="00007BBB">
            <w:pPr>
              <w:pStyle w:val="western"/>
              <w:jc w:val="center"/>
            </w:pPr>
            <w:proofErr w:type="spellStart"/>
            <w:r w:rsidRPr="00AE7AA5">
              <w:t>Першанова</w:t>
            </w:r>
            <w:proofErr w:type="spellEnd"/>
            <w:r w:rsidRPr="00AE7AA5">
              <w:t xml:space="preserve"> Наталья Александровна, </w:t>
            </w:r>
          </w:p>
        </w:tc>
        <w:tc>
          <w:tcPr>
            <w:tcW w:w="2259" w:type="dxa"/>
          </w:tcPr>
          <w:p w:rsidR="009450F4" w:rsidRPr="00AE7AA5" w:rsidRDefault="009450F4" w:rsidP="00007BBB">
            <w:pPr>
              <w:pStyle w:val="western"/>
              <w:jc w:val="center"/>
            </w:pPr>
            <w:r w:rsidRPr="00AE7AA5">
              <w:t>Приказ №49 от 02.09.2013г.</w:t>
            </w:r>
          </w:p>
        </w:tc>
        <w:tc>
          <w:tcPr>
            <w:tcW w:w="2016" w:type="dxa"/>
          </w:tcPr>
          <w:p w:rsidR="009450F4" w:rsidRPr="00AE7AA5" w:rsidRDefault="009450F4" w:rsidP="00007BBB">
            <w:pPr>
              <w:pStyle w:val="western"/>
              <w:jc w:val="center"/>
            </w:pPr>
            <w:r w:rsidRPr="00AE7AA5">
              <w:t>25.03.2011г., удостоверение №1530</w:t>
            </w:r>
          </w:p>
        </w:tc>
        <w:tc>
          <w:tcPr>
            <w:tcW w:w="2360" w:type="dxa"/>
          </w:tcPr>
          <w:p w:rsidR="009450F4" w:rsidRDefault="009450F4" w:rsidP="00007BBB">
            <w:pPr>
              <w:pStyle w:val="western"/>
              <w:spacing w:before="0" w:beforeAutospacing="0" w:after="0" w:afterAutospacing="0"/>
              <w:jc w:val="center"/>
            </w:pPr>
            <w:r w:rsidRPr="00AE7AA5">
              <w:t>По совместительству</w:t>
            </w:r>
          </w:p>
          <w:p w:rsidR="009450F4" w:rsidRPr="00AE7AA5" w:rsidRDefault="009450F4" w:rsidP="00007BBB">
            <w:pPr>
              <w:pStyle w:val="western"/>
              <w:spacing w:before="0" w:beforeAutospacing="0" w:after="0" w:afterAutospacing="0"/>
              <w:jc w:val="center"/>
            </w:pPr>
            <w:r>
              <w:t>У</w:t>
            </w:r>
            <w:r w:rsidRPr="00AE7AA5">
              <w:t>читель истории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Минькинская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9450F4" w:rsidRPr="00164E4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gridSpan w:val="2"/>
          </w:tcPr>
          <w:p w:rsidR="009450F4" w:rsidRPr="00164E4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Ломтева Ольга Владимировна</w:t>
            </w:r>
          </w:p>
        </w:tc>
        <w:tc>
          <w:tcPr>
            <w:tcW w:w="2259" w:type="dxa"/>
          </w:tcPr>
          <w:p w:rsidR="009450F4" w:rsidRPr="00164E4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Приказ №141 от 15.06.2013г.</w:t>
            </w:r>
          </w:p>
        </w:tc>
        <w:tc>
          <w:tcPr>
            <w:tcW w:w="2016" w:type="dxa"/>
          </w:tcPr>
          <w:p w:rsidR="009450F4" w:rsidRPr="00164E4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Удостоверение №1521 от 25 марта 2011г.</w:t>
            </w:r>
          </w:p>
        </w:tc>
        <w:tc>
          <w:tcPr>
            <w:tcW w:w="2360" w:type="dxa"/>
          </w:tcPr>
          <w:p w:rsidR="009450F4" w:rsidRPr="00164E4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По совместительству, учитель русского языка и литературы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9450F4" w:rsidRDefault="009450F4" w:rsidP="009450F4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95" w:type="dxa"/>
            <w:gridSpan w:val="8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2. Дошкольные образовательные учреждения</w:t>
            </w: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"Центр развития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сад № 1"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38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Левичева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11 от 15.05.2012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№ 1536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Музыкальный руководитель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 4"</w:t>
            </w:r>
          </w:p>
        </w:tc>
        <w:tc>
          <w:tcPr>
            <w:tcW w:w="1508" w:type="dxa"/>
          </w:tcPr>
          <w:p w:rsidR="009450F4" w:rsidRPr="007C0982" w:rsidRDefault="009450F4" w:rsidP="00007BBB">
            <w:pPr>
              <w:jc w:val="center"/>
              <w:rPr>
                <w:sz w:val="24"/>
                <w:szCs w:val="24"/>
              </w:rPr>
            </w:pPr>
            <w:r w:rsidRPr="007C0982">
              <w:rPr>
                <w:sz w:val="24"/>
                <w:szCs w:val="24"/>
              </w:rPr>
              <w:t>34</w:t>
            </w:r>
          </w:p>
        </w:tc>
        <w:tc>
          <w:tcPr>
            <w:tcW w:w="2141" w:type="dxa"/>
          </w:tcPr>
          <w:p w:rsidR="009450F4" w:rsidRPr="005D32F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F2">
              <w:rPr>
                <w:rFonts w:ascii="Times New Roman" w:hAnsi="Times New Roman" w:cs="Times New Roman"/>
                <w:sz w:val="24"/>
                <w:szCs w:val="24"/>
              </w:rPr>
              <w:t>Легчанова</w:t>
            </w:r>
            <w:proofErr w:type="spellEnd"/>
            <w:r w:rsidRPr="005D32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завхоз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 xml:space="preserve"> от 06.04.2012 г.</w:t>
            </w:r>
          </w:p>
          <w:p w:rsidR="009450F4" w:rsidRPr="007C098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</w:p>
          <w:p w:rsidR="009450F4" w:rsidRPr="007C098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достоверение № 1531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7C0982" w:rsidRDefault="009450F4" w:rsidP="0000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5"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41" w:type="dxa"/>
          </w:tcPr>
          <w:p w:rsidR="009450F4" w:rsidRPr="00275C30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275C30">
              <w:rPr>
                <w:rFonts w:ascii="Times New Roman" w:hAnsi="Times New Roman" w:cs="Times New Roman"/>
                <w:sz w:val="24"/>
                <w:szCs w:val="24"/>
              </w:rPr>
              <w:t xml:space="preserve"> М.Л</w:t>
            </w:r>
          </w:p>
        </w:tc>
        <w:tc>
          <w:tcPr>
            <w:tcW w:w="2324" w:type="dxa"/>
            <w:gridSpan w:val="2"/>
          </w:tcPr>
          <w:p w:rsidR="009450F4" w:rsidRPr="00275C30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Приказ № 13 от 04.03.</w:t>
            </w:r>
          </w:p>
          <w:p w:rsidR="009450F4" w:rsidRPr="00275C30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16" w:type="dxa"/>
          </w:tcPr>
          <w:p w:rsidR="009450F4" w:rsidRPr="00275C30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25.05.2011г</w:t>
            </w:r>
          </w:p>
          <w:p w:rsidR="009450F4" w:rsidRPr="00275C30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удостоверение №  1540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275C30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 9"</w:t>
            </w:r>
          </w:p>
        </w:tc>
        <w:tc>
          <w:tcPr>
            <w:tcW w:w="1508" w:type="dxa"/>
          </w:tcPr>
          <w:p w:rsidR="009450F4" w:rsidRPr="0087123F" w:rsidRDefault="009450F4" w:rsidP="0000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1" w:type="dxa"/>
          </w:tcPr>
          <w:p w:rsidR="009450F4" w:rsidRPr="0087123F" w:rsidRDefault="009450F4" w:rsidP="00007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23F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87123F">
              <w:rPr>
                <w:rFonts w:ascii="Times New Roman" w:hAnsi="Times New Roman" w:cs="Times New Roman"/>
              </w:rPr>
              <w:t xml:space="preserve"> Галина Александровна, </w:t>
            </w:r>
          </w:p>
        </w:tc>
        <w:tc>
          <w:tcPr>
            <w:tcW w:w="2324" w:type="dxa"/>
            <w:gridSpan w:val="2"/>
          </w:tcPr>
          <w:p w:rsidR="009450F4" w:rsidRPr="0087123F" w:rsidRDefault="009450F4" w:rsidP="00007BBB">
            <w:pPr>
              <w:jc w:val="center"/>
              <w:rPr>
                <w:rFonts w:ascii="Times New Roman" w:hAnsi="Times New Roman" w:cs="Times New Roman"/>
              </w:rPr>
            </w:pPr>
            <w:r w:rsidRPr="0087123F">
              <w:rPr>
                <w:rFonts w:ascii="Times New Roman" w:hAnsi="Times New Roman" w:cs="Times New Roman"/>
              </w:rPr>
              <w:t>приказ № 8 от 12.03.2013 года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25..03. </w:t>
            </w:r>
            <w:r w:rsidRPr="0087123F">
              <w:rPr>
                <w:rFonts w:ascii="Times New Roman" w:hAnsi="Times New Roman" w:cs="Times New Roman"/>
              </w:rPr>
              <w:t>2011 года удостоверение</w:t>
            </w:r>
          </w:p>
          <w:p w:rsidR="009450F4" w:rsidRPr="0087123F" w:rsidRDefault="009450F4" w:rsidP="0000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1532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№10"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Пивнева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О.А.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6 от 06.04.2012 г.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17.09.2013 г.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№14"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36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Блинова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3 115 от 28.11.2012 г.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17.09. 2013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№ 2894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№16"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42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Бубнова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80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29.12.2011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 1534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№57»</w:t>
            </w:r>
          </w:p>
        </w:tc>
        <w:tc>
          <w:tcPr>
            <w:tcW w:w="1508" w:type="dxa"/>
          </w:tcPr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1" w:type="dxa"/>
          </w:tcPr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Сазонова Любовь Александровна</w:t>
            </w:r>
          </w:p>
        </w:tc>
        <w:tc>
          <w:tcPr>
            <w:tcW w:w="2324" w:type="dxa"/>
            <w:gridSpan w:val="2"/>
          </w:tcPr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Приказ№47 от 11.09.2012.</w:t>
            </w:r>
          </w:p>
        </w:tc>
        <w:tc>
          <w:tcPr>
            <w:tcW w:w="2016" w:type="dxa"/>
          </w:tcPr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№1545</w:t>
            </w:r>
          </w:p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1B4FF8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№17"</w:t>
            </w:r>
          </w:p>
        </w:tc>
        <w:tc>
          <w:tcPr>
            <w:tcW w:w="1508" w:type="dxa"/>
          </w:tcPr>
          <w:p w:rsidR="009450F4" w:rsidRPr="005161AA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1" w:type="dxa"/>
          </w:tcPr>
          <w:p w:rsidR="009450F4" w:rsidRPr="005161AA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Шуйская Нина Васильевна</w:t>
            </w:r>
          </w:p>
        </w:tc>
        <w:tc>
          <w:tcPr>
            <w:tcW w:w="2324" w:type="dxa"/>
            <w:gridSpan w:val="2"/>
          </w:tcPr>
          <w:p w:rsidR="009450F4" w:rsidRPr="005161AA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приказ № 183 от 02.09.2013г</w:t>
            </w:r>
          </w:p>
        </w:tc>
        <w:tc>
          <w:tcPr>
            <w:tcW w:w="2016" w:type="dxa"/>
          </w:tcPr>
          <w:p w:rsidR="009450F4" w:rsidRPr="005161AA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17 сентября 2013</w:t>
            </w:r>
          </w:p>
          <w:p w:rsidR="009450F4" w:rsidRPr="005161AA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№2899</w:t>
            </w:r>
          </w:p>
          <w:p w:rsidR="009450F4" w:rsidRPr="005161AA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5161AA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комбинированного вида № 18"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49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Калиникова Маргарита Николаевна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№146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01.10.2012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 г.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№ 1527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Завхоз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 20"</w:t>
            </w:r>
          </w:p>
        </w:tc>
        <w:tc>
          <w:tcPr>
            <w:tcW w:w="1508" w:type="dxa"/>
          </w:tcPr>
          <w:p w:rsidR="009450F4" w:rsidRPr="00F42A5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1" w:type="dxa"/>
          </w:tcPr>
          <w:p w:rsidR="009450F4" w:rsidRPr="00F42A5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Трубина  Елена  Алексеевна</w:t>
            </w:r>
          </w:p>
        </w:tc>
        <w:tc>
          <w:tcPr>
            <w:tcW w:w="2324" w:type="dxa"/>
            <w:gridSpan w:val="2"/>
          </w:tcPr>
          <w:p w:rsidR="009450F4" w:rsidRPr="00F42A5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Приказ 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от 02.09.2013г.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  <w:p w:rsidR="009450F4" w:rsidRPr="00F42A5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.№1529</w:t>
            </w:r>
          </w:p>
          <w:p w:rsidR="009450F4" w:rsidRPr="00F42A5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450F4" w:rsidRPr="00F42A5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совместительству.</w:t>
            </w:r>
          </w:p>
          <w:p w:rsidR="009450F4" w:rsidRPr="00F42A5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50F4" w:rsidRPr="00F42A5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15"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</w:t>
            </w:r>
          </w:p>
        </w:tc>
        <w:tc>
          <w:tcPr>
            <w:tcW w:w="2141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Запруднова</w:t>
            </w:r>
            <w:proofErr w:type="spellEnd"/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Елена Алексеевна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55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19.09.2013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Обучена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 2014 году.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25"</w:t>
            </w:r>
          </w:p>
        </w:tc>
        <w:tc>
          <w:tcPr>
            <w:tcW w:w="1508" w:type="dxa"/>
          </w:tcPr>
          <w:p w:rsidR="009450F4" w:rsidRPr="00F86D05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1" w:type="dxa"/>
          </w:tcPr>
          <w:p w:rsidR="009450F4" w:rsidRPr="00F86D05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Аркадьевна</w:t>
            </w:r>
          </w:p>
        </w:tc>
        <w:tc>
          <w:tcPr>
            <w:tcW w:w="2324" w:type="dxa"/>
            <w:gridSpan w:val="2"/>
          </w:tcPr>
          <w:p w:rsidR="009450F4" w:rsidRPr="00F86D05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Приказ № 15</w:t>
            </w:r>
          </w:p>
          <w:p w:rsidR="009450F4" w:rsidRPr="00F86D05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от 19.02.2013</w:t>
            </w:r>
          </w:p>
        </w:tc>
        <w:tc>
          <w:tcPr>
            <w:tcW w:w="2016" w:type="dxa"/>
          </w:tcPr>
          <w:p w:rsidR="009450F4" w:rsidRPr="00F86D05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 xml:space="preserve">25 марта 2011г., удостоверение № 1533 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совместительству.</w:t>
            </w:r>
          </w:p>
          <w:p w:rsidR="009450F4" w:rsidRPr="00F86D05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50F4" w:rsidRPr="00F86D05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28"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Доронина 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Любовь Александровна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 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17.08 2012</w:t>
            </w: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 xml:space="preserve">г., удостоверение № 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Заведующий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33"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Балина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42 от 01.10.2013 г.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17.09.2013 г.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35"</w:t>
            </w:r>
          </w:p>
        </w:tc>
        <w:tc>
          <w:tcPr>
            <w:tcW w:w="1508" w:type="dxa"/>
          </w:tcPr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Шарапова Н. Н.</w:t>
            </w:r>
          </w:p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9450F4" w:rsidRPr="00922D63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удостоверение № 1514</w:t>
            </w:r>
          </w:p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25 марта 2011 года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922D63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37"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Кирбитова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 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Обучена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 2014 году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41"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Фомина Ирина Алексеевна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3 43 от 12.09.2013 г.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Помощник воспитателя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42"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Лахмина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20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24.09.2012</w:t>
            </w:r>
          </w:p>
        </w:tc>
        <w:tc>
          <w:tcPr>
            <w:tcW w:w="2016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Обучена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 2014 году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Завхоз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 Детский сад 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58"</w:t>
            </w:r>
          </w:p>
        </w:tc>
        <w:tc>
          <w:tcPr>
            <w:tcW w:w="1508" w:type="dxa"/>
          </w:tcPr>
          <w:p w:rsidR="009450F4" w:rsidRPr="005B196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9450F4" w:rsidRPr="005B196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9450F4" w:rsidRPr="005B196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324" w:type="dxa"/>
            <w:gridSpan w:val="2"/>
          </w:tcPr>
          <w:p w:rsidR="009450F4" w:rsidRPr="005B196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</w:p>
          <w:p w:rsidR="009450F4" w:rsidRPr="005B196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от 30.08.2013г.</w:t>
            </w:r>
          </w:p>
        </w:tc>
        <w:tc>
          <w:tcPr>
            <w:tcW w:w="2016" w:type="dxa"/>
          </w:tcPr>
          <w:p w:rsidR="009450F4" w:rsidRPr="005B196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  <w:p w:rsidR="009450F4" w:rsidRPr="005B1962" w:rsidRDefault="009450F4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Удостоверение № 2911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5B1962" w:rsidRDefault="009450F4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БОУДОД "Центр дополнительного образования детей"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Ришко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24" w:type="dxa"/>
            <w:gridSpan w:val="2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3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23.01.2012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 г.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И.О. директора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БОУДОД "Грязовецкая</w:t>
            </w:r>
          </w:p>
          <w:p w:rsidR="009450F4" w:rsidRPr="005544BB" w:rsidRDefault="009450F4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детско-юношеская спортивная школа"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30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Тишкина Наталья Николаевна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116 от 31.12.2011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Март 2013 г.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И.О. директора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5544BB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БУ «комитет по культуре и туризму»</w:t>
            </w:r>
          </w:p>
        </w:tc>
        <w:tc>
          <w:tcPr>
            <w:tcW w:w="1508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Кукушкина Ирина Николаевна, заместитель директора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№19 от 09.01.2013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№1644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БОУ ДОД «Грязовецкая ДШИ»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рязовец ул.карла Маркса д.78  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 2-23-30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Карташов Александр Анатольевич, заведующий хозяйством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№49/4/01.06.201 от 30.08.2013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№1669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БОУ ДОД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Вохтожская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ДШИ»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 район 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охтога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ул.Колхозная д.51-а тел.3-18-65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Хмылова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№15/2/01.06.2011 г. 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№1665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совместительсту</w:t>
            </w:r>
            <w:proofErr w:type="spellEnd"/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«Культурно-досуговый центр»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рязовец ул.Карла Маркса д.46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Тел.2-10-31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Конькова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Алевтина Васильевна,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Заведующая хозяйственным отделом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№1-е от 1-.01.2013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№1671 от 08.04.2013 г.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«Грязовецкий музей» Вологодская область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рязовец ул.Карла Маркса 67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Тел.2-16-54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Фолтя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Валентина Вячеславовна, заместитель директора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Приказх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№8 от 10.01.2013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№1675 от 08.04.2013 г. УМЦ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ологода</w:t>
            </w:r>
            <w:proofErr w:type="spellEnd"/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«Слободской СДК»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 район 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лобода ул.школьная д.5 а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Тел.42-2-67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Ольга Юрьевна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№6-од от 31.01.2013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№1675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Лежский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район 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пасское д.32 тел.46-2-19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Баранова Ольга Ивановна директор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Постановление главы администрации №2 от 11.01.2006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№209 от 28.01.2013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«Вохтожский ПДК» Грязовецкий район 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охтога ул.Юбилейная д.23 тел.3-11-83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Болташова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Ксения Алексеевна, экономист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№08 от 29.01.2013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№1693 от 08.04.2013 г. УМЦ г. Вологда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Сидоровский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Грязовецкий район с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идорово ул.Советская д.15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тел.61-3-06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Пугачёва Лидия Витальевна, директор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№1-а от 10.01.2013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№1582 от 25.03.2011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БУК «Юровский СДК»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.Ю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ул.Центральная д.1 тел.41-4-24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Ростиловский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Грязовецкий район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остилово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тел. 54-2-92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Нечаева Надежда Александровна,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№4 от 29.01.2013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№205 от 28.01.2013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Комьянский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</w:t>
            </w:r>
          </w:p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 район ул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основая д.2 тел.43-2-57</w:t>
            </w: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Виноградова Маргарита Николаевна</w:t>
            </w:r>
          </w:p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№3 от 09.04.2013 г.</w:t>
            </w: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№1676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08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41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50F4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9450F4" w:rsidRPr="001C5555" w:rsidRDefault="009450F4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9450F4" w:rsidTr="00007BBB">
        <w:trPr>
          <w:trHeight w:val="303"/>
        </w:trPr>
        <w:tc>
          <w:tcPr>
            <w:tcW w:w="832" w:type="dxa"/>
          </w:tcPr>
          <w:p w:rsidR="009450F4" w:rsidRPr="005A0DE9" w:rsidRDefault="009450F4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9450F4" w:rsidRPr="000A4BFD" w:rsidRDefault="009450F4" w:rsidP="00007BBB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0A4BFD">
              <w:rPr>
                <w:rFonts w:ascii="Bookman Old Style" w:hAnsi="Bookman Old Style" w:cs="Bookman Old Style"/>
                <w:b/>
                <w:sz w:val="24"/>
                <w:szCs w:val="24"/>
              </w:rPr>
              <w:t>Всего:</w:t>
            </w:r>
          </w:p>
        </w:tc>
        <w:tc>
          <w:tcPr>
            <w:tcW w:w="11803" w:type="dxa"/>
            <w:gridSpan w:val="7"/>
          </w:tcPr>
          <w:p w:rsidR="009450F4" w:rsidRPr="000A4BFD" w:rsidRDefault="009450F4" w:rsidP="00007BBB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82  (по району)  уполномоченных на решение задач в области ГО и ЧС</w:t>
            </w:r>
          </w:p>
        </w:tc>
      </w:tr>
    </w:tbl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6616B1" w:rsidRDefault="006616B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9450F4" w:rsidRDefault="009450F4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Pr="000A4BFD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0A4BFD">
        <w:rPr>
          <w:rFonts w:ascii="Bookman Old Style" w:hAnsi="Bookman Old Style"/>
          <w:b/>
          <w:sz w:val="24"/>
          <w:szCs w:val="24"/>
        </w:rPr>
        <w:lastRenderedPageBreak/>
        <w:t>Форма отчётности</w:t>
      </w:r>
    </w:p>
    <w:p w:rsidR="00007BBB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постановлению Правительства российской Федерации от 30 мая 2013 года №457 «О внесении изменений в постановление Правительства Российской Федерации от 10 июля 1999 года №782»</w:t>
      </w:r>
    </w:p>
    <w:tbl>
      <w:tblPr>
        <w:tblStyle w:val="a5"/>
        <w:tblW w:w="0" w:type="auto"/>
        <w:tblLook w:val="04A0"/>
      </w:tblPr>
      <w:tblGrid>
        <w:gridCol w:w="674"/>
        <w:gridCol w:w="3021"/>
        <w:gridCol w:w="1848"/>
        <w:gridCol w:w="1848"/>
        <w:gridCol w:w="1848"/>
        <w:gridCol w:w="1848"/>
        <w:gridCol w:w="1849"/>
        <w:gridCol w:w="1849"/>
      </w:tblGrid>
      <w:tr w:rsidR="00007BBB" w:rsidTr="00007BBB">
        <w:tc>
          <w:tcPr>
            <w:tcW w:w="675" w:type="dxa"/>
            <w:vMerge w:val="restart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п\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vMerge w:val="restart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1090" w:type="dxa"/>
            <w:gridSpan w:val="6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структурный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подразделений (работников)</w:t>
            </w:r>
          </w:p>
        </w:tc>
      </w:tr>
      <w:tr w:rsidR="00007BBB" w:rsidTr="00007BBB">
        <w:tc>
          <w:tcPr>
            <w:tcW w:w="675" w:type="dxa"/>
            <w:vMerge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Имелось по состоянию на 01.01.2013 г.</w:t>
            </w:r>
          </w:p>
        </w:tc>
        <w:tc>
          <w:tcPr>
            <w:tcW w:w="3696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Имеетс</w:t>
            </w:r>
            <w:r w:rsidR="008F009A">
              <w:rPr>
                <w:rFonts w:ascii="Bookman Old Style" w:hAnsi="Bookman Old Style"/>
                <w:sz w:val="24"/>
                <w:szCs w:val="24"/>
              </w:rPr>
              <w:t>я по состоянию на 01.12.2014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г.</w:t>
            </w:r>
          </w:p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(с учётом постановления)</w:t>
            </w:r>
          </w:p>
        </w:tc>
        <w:tc>
          <w:tcPr>
            <w:tcW w:w="3698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(назначенных) в соответствии с постановлением</w:t>
            </w:r>
          </w:p>
        </w:tc>
      </w:tr>
      <w:tr w:rsidR="00007BBB" w:rsidTr="00007BBB">
        <w:tc>
          <w:tcPr>
            <w:tcW w:w="675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1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</w:tr>
      <w:tr w:rsidR="00007BBB" w:rsidTr="00007BBB">
        <w:tc>
          <w:tcPr>
            <w:tcW w:w="675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7BBB" w:rsidRDefault="00007BBB" w:rsidP="00007BBB">
      <w:pPr>
        <w:tabs>
          <w:tab w:val="left" w:pos="10346"/>
        </w:tabs>
        <w:jc w:val="both"/>
        <w:rPr>
          <w:rFonts w:ascii="Bookman Old Style" w:hAnsi="Bookman Old Style"/>
          <w:sz w:val="24"/>
          <w:szCs w:val="24"/>
        </w:rPr>
      </w:pPr>
    </w:p>
    <w:p w:rsidR="002346CB" w:rsidRPr="00D74622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  <w:sectPr w:rsidR="002346CB" w:rsidRPr="00D74622" w:rsidSect="00007BB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440D63" w:rsidRDefault="00440D63" w:rsidP="00022B95">
      <w:pPr>
        <w:pStyle w:val="5"/>
        <w:jc w:val="right"/>
        <w:rPr>
          <w:rFonts w:ascii="Bookman Old Style" w:hAnsi="Bookman Old Style"/>
          <w:color w:val="auto"/>
          <w:sz w:val="28"/>
        </w:rPr>
      </w:pPr>
      <w:r w:rsidRPr="00440D63">
        <w:rPr>
          <w:rFonts w:ascii="Bookman Old Style" w:hAnsi="Bookman Old Style"/>
          <w:color w:val="auto"/>
          <w:sz w:val="28"/>
        </w:rPr>
        <w:lastRenderedPageBreak/>
        <w:t xml:space="preserve">Приложение 1 </w:t>
      </w:r>
    </w:p>
    <w:p w:rsidR="00514ABE" w:rsidRPr="00606BC7" w:rsidRDefault="00514ABE" w:rsidP="00ED56CE">
      <w:pPr>
        <w:pStyle w:val="5"/>
        <w:spacing w:before="0"/>
        <w:jc w:val="center"/>
        <w:rPr>
          <w:rFonts w:ascii="Bookman Old Style" w:hAnsi="Bookman Old Style"/>
          <w:b/>
          <w:color w:val="auto"/>
          <w:sz w:val="28"/>
        </w:rPr>
      </w:pPr>
      <w:r w:rsidRPr="00606BC7">
        <w:rPr>
          <w:rFonts w:ascii="Bookman Old Style" w:hAnsi="Bookman Old Style"/>
          <w:b/>
          <w:color w:val="auto"/>
          <w:sz w:val="28"/>
        </w:rPr>
        <w:t>СВЕДЕНИЯ</w:t>
      </w:r>
    </w:p>
    <w:p w:rsidR="00514ABE" w:rsidRPr="00606BC7" w:rsidRDefault="00514ABE" w:rsidP="00ED56CE">
      <w:pPr>
        <w:spacing w:after="0"/>
        <w:jc w:val="center"/>
        <w:rPr>
          <w:rFonts w:ascii="Bookman Old Style" w:hAnsi="Bookman Old Style"/>
          <w:b/>
        </w:rPr>
      </w:pPr>
      <w:r w:rsidRPr="00606BC7">
        <w:rPr>
          <w:rFonts w:ascii="Bookman Old Style" w:hAnsi="Bookman Old Style"/>
          <w:b/>
        </w:rPr>
        <w:t>о проведенных учениях (тренировках) в области ГО и защиты от ЧС</w:t>
      </w:r>
    </w:p>
    <w:p w:rsidR="00514ABE" w:rsidRDefault="00514ABE" w:rsidP="00ED56CE">
      <w:pPr>
        <w:spacing w:after="0"/>
        <w:jc w:val="center"/>
        <w:rPr>
          <w:rFonts w:ascii="Bookman Old Style" w:hAnsi="Bookman Old Style"/>
          <w:b/>
        </w:rPr>
      </w:pPr>
      <w:r w:rsidRPr="00606BC7">
        <w:rPr>
          <w:rFonts w:ascii="Bookman Old Style" w:hAnsi="Bookman Old Style"/>
          <w:b/>
        </w:rPr>
        <w:t xml:space="preserve">в </w:t>
      </w:r>
      <w:r w:rsidRPr="00606BC7">
        <w:rPr>
          <w:rFonts w:ascii="Bookman Old Style" w:hAnsi="Bookman Old Style"/>
          <w:b/>
          <w:u w:val="single"/>
        </w:rPr>
        <w:t>Грязовецком муниципальном районе</w:t>
      </w:r>
      <w:r w:rsidRPr="00606BC7">
        <w:rPr>
          <w:rFonts w:ascii="Bookman Old Style" w:hAnsi="Bookman Old Style"/>
          <w:b/>
        </w:rPr>
        <w:t xml:space="preserve">  за 2</w:t>
      </w:r>
      <w:r w:rsidR="009450F4" w:rsidRPr="00606BC7">
        <w:rPr>
          <w:rFonts w:ascii="Bookman Old Style" w:hAnsi="Bookman Old Style"/>
          <w:b/>
        </w:rPr>
        <w:t>014</w:t>
      </w:r>
      <w:r w:rsidRPr="00606BC7">
        <w:rPr>
          <w:rFonts w:ascii="Bookman Old Style" w:hAnsi="Bookman Old Style"/>
          <w:b/>
        </w:rPr>
        <w:t xml:space="preserve"> год</w:t>
      </w:r>
    </w:p>
    <w:p w:rsidR="00514ABE" w:rsidRDefault="00514ABE" w:rsidP="00514ABE">
      <w:pPr>
        <w:ind w:firstLine="5529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(субъект РФ, региональный центр)</w:t>
      </w:r>
    </w:p>
    <w:tbl>
      <w:tblPr>
        <w:tblW w:w="152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2553"/>
        <w:gridCol w:w="1709"/>
        <w:gridCol w:w="1281"/>
        <w:gridCol w:w="1424"/>
        <w:gridCol w:w="1424"/>
        <w:gridCol w:w="1567"/>
        <w:gridCol w:w="1566"/>
        <w:gridCol w:w="1709"/>
        <w:gridCol w:w="1282"/>
      </w:tblGrid>
      <w:tr w:rsidR="008F009A" w:rsidTr="008F009A">
        <w:trPr>
          <w:cantSplit/>
          <w:trHeight w:val="1209"/>
        </w:trPr>
        <w:tc>
          <w:tcPr>
            <w:tcW w:w="72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8F009A" w:rsidRDefault="008F009A" w:rsidP="00FA22DB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Где </w:t>
            </w:r>
          </w:p>
          <w:p w:rsidR="008F009A" w:rsidRDefault="008F009A" w:rsidP="00FA22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проводятся</w:t>
            </w:r>
          </w:p>
        </w:tc>
        <w:tc>
          <w:tcPr>
            <w:tcW w:w="29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Командно-штабные учения (тренировки)</w:t>
            </w:r>
          </w:p>
        </w:tc>
        <w:tc>
          <w:tcPr>
            <w:tcW w:w="284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Комплексные учения</w:t>
            </w:r>
          </w:p>
        </w:tc>
        <w:tc>
          <w:tcPr>
            <w:tcW w:w="31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Объектовые тренировки</w:t>
            </w:r>
          </w:p>
        </w:tc>
        <w:tc>
          <w:tcPr>
            <w:tcW w:w="29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Тактико-специальные учения</w:t>
            </w:r>
          </w:p>
          <w:p w:rsidR="008F009A" w:rsidRDefault="008F009A" w:rsidP="00FA22D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формированиями ГО</w:t>
            </w:r>
          </w:p>
        </w:tc>
      </w:tr>
      <w:tr w:rsidR="008F009A" w:rsidTr="008F009A">
        <w:trPr>
          <w:cantSplit/>
          <w:trHeight w:val="1375"/>
        </w:trPr>
        <w:tc>
          <w:tcPr>
            <w:tcW w:w="72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8F009A" w:rsidRDefault="008F009A" w:rsidP="00FA22DB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FA22DB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FA22DB">
            <w:pPr>
              <w:pStyle w:val="3"/>
              <w:pBdr>
                <w:bottom w:val="single" w:sz="8" w:space="1" w:color="000000"/>
              </w:pBdr>
              <w:tabs>
                <w:tab w:val="num" w:pos="-70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FA22DB">
            <w:pPr>
              <w:pStyle w:val="3"/>
              <w:pBdr>
                <w:bottom w:val="single" w:sz="8" w:space="1" w:color="000000"/>
              </w:pBdr>
              <w:tabs>
                <w:tab w:val="num" w:pos="72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Привлека</w:t>
            </w:r>
            <w:proofErr w:type="spellEnd"/>
            <w:r>
              <w:rPr>
                <w:rFonts w:ascii="Bookman Old Style" w:hAnsi="Bookman Old Style"/>
              </w:rPr>
              <w:t>-</w:t>
            </w:r>
          </w:p>
          <w:p w:rsidR="008F009A" w:rsidRDefault="008F009A" w:rsidP="00FA22DB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FA22DB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tabs>
                <w:tab w:val="num" w:pos="71"/>
              </w:tabs>
              <w:snapToGrid w:val="0"/>
              <w:ind w:left="-70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</w:t>
            </w:r>
          </w:p>
          <w:p w:rsidR="008F009A" w:rsidRDefault="008F009A" w:rsidP="00FA22DB">
            <w:pPr>
              <w:tabs>
                <w:tab w:val="num" w:pos="71"/>
              </w:tabs>
              <w:snapToGrid w:val="0"/>
              <w:ind w:left="-70" w:right="-71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сь</w:t>
            </w:r>
            <w:proofErr w:type="spellEnd"/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FA22DB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ind w:left="-211" w:right="-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F009A" w:rsidRDefault="008F009A" w:rsidP="00FA22DB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8F009A" w:rsidRDefault="008F009A" w:rsidP="00FA22DB">
            <w:pPr>
              <w:tabs>
                <w:tab w:val="num" w:pos="-211"/>
              </w:tabs>
              <w:ind w:left="-211" w:right="-7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</w:tr>
      <w:tr w:rsidR="008F009A" w:rsidTr="008F009A">
        <w:trPr>
          <w:cantSplit/>
          <w:trHeight w:val="452"/>
        </w:trPr>
        <w:tc>
          <w:tcPr>
            <w:tcW w:w="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8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2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2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5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6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28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8F009A" w:rsidTr="008F009A">
        <w:trPr>
          <w:cantSplit/>
          <w:trHeight w:val="438"/>
        </w:trPr>
        <w:tc>
          <w:tcPr>
            <w:tcW w:w="7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5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субъекте РФ</w:t>
            </w:r>
          </w:p>
        </w:tc>
        <w:tc>
          <w:tcPr>
            <w:tcW w:w="1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8F009A" w:rsidTr="008F009A">
        <w:trPr>
          <w:cantSplit/>
          <w:trHeight w:val="561"/>
        </w:trPr>
        <w:tc>
          <w:tcPr>
            <w:tcW w:w="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муниципальных образованиях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Pr="0005679B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05679B">
              <w:rPr>
                <w:rFonts w:ascii="Bookman Old Style" w:hAnsi="Bookman Old Style"/>
              </w:rPr>
              <w:t>8/</w:t>
            </w:r>
            <w:r>
              <w:rPr>
                <w:rFonts w:ascii="Bookman Old Style" w:hAnsi="Bookman Old Style"/>
              </w:rPr>
              <w:t>8</w:t>
            </w:r>
          </w:p>
          <w:p w:rsidR="008F009A" w:rsidRPr="0005679B" w:rsidRDefault="008F009A" w:rsidP="008F00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Pr="0005679B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23/20</w:t>
            </w:r>
          </w:p>
          <w:p w:rsidR="008F009A" w:rsidRDefault="008F009A" w:rsidP="008F009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Pr="001A337D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1A337D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09A" w:rsidRPr="001A337D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1A337D">
              <w:rPr>
                <w:rFonts w:ascii="Bookman Old Style" w:hAnsi="Bookman Old Style"/>
              </w:rPr>
              <w:t xml:space="preserve">Более </w:t>
            </w:r>
            <w:r>
              <w:rPr>
                <w:rFonts w:ascii="Bookman Old Style" w:hAnsi="Bookman Old Style"/>
              </w:rPr>
              <w:t>1250</w:t>
            </w:r>
            <w:r w:rsidRPr="001A337D">
              <w:rPr>
                <w:rFonts w:ascii="Bookman Old Style" w:hAnsi="Bookman Old Style"/>
              </w:rPr>
              <w:t xml:space="preserve"> чел.</w:t>
            </w:r>
          </w:p>
        </w:tc>
      </w:tr>
      <w:tr w:rsidR="008F009A" w:rsidTr="008F009A">
        <w:trPr>
          <w:cantSplit/>
          <w:trHeight w:val="970"/>
        </w:trPr>
        <w:tc>
          <w:tcPr>
            <w:tcW w:w="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F009A" w:rsidRDefault="008F009A" w:rsidP="00FA22DB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организациях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27/27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250/ 310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35/38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более1000</w:t>
            </w:r>
          </w:p>
          <w:p w:rsidR="008F009A" w:rsidRDefault="008F009A" w:rsidP="008F009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F009A" w:rsidTr="008F009A">
        <w:trPr>
          <w:cantSplit/>
          <w:trHeight w:val="840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8F009A" w:rsidRDefault="008F009A" w:rsidP="008F009A">
            <w:pPr>
              <w:pStyle w:val="5"/>
              <w:snapToGrid w:val="0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273/330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25900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44/49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F009A" w:rsidRDefault="008F009A" w:rsidP="008F009A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Более 2250</w:t>
            </w:r>
          </w:p>
          <w:p w:rsidR="008F009A" w:rsidRDefault="008F009A" w:rsidP="008F009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F009A" w:rsidRDefault="008F009A" w:rsidP="00514ABE">
      <w:pPr>
        <w:ind w:firstLine="5529"/>
        <w:rPr>
          <w:rFonts w:ascii="Bookman Old Style" w:hAnsi="Bookman Old Style"/>
          <w:sz w:val="16"/>
        </w:rPr>
      </w:pPr>
    </w:p>
    <w:p w:rsidR="00514ABE" w:rsidRDefault="00514ABE" w:rsidP="00514ABE">
      <w:pPr>
        <w:rPr>
          <w:rFonts w:ascii="Bookman Old Style" w:hAnsi="Bookman Old Style"/>
          <w:sz w:val="16"/>
        </w:rPr>
      </w:pPr>
    </w:p>
    <w:p w:rsidR="00514ABE" w:rsidRPr="00440D63" w:rsidRDefault="00440D63" w:rsidP="00514ABE">
      <w:pPr>
        <w:pStyle w:val="5"/>
        <w:jc w:val="right"/>
        <w:rPr>
          <w:rFonts w:ascii="Bookman Old Style" w:hAnsi="Bookman Old Style"/>
        </w:rPr>
      </w:pPr>
      <w:r w:rsidRPr="00440D63">
        <w:rPr>
          <w:rFonts w:ascii="Bookman Old Style" w:hAnsi="Bookman Old Style"/>
        </w:rPr>
        <w:t>Приложение 2</w:t>
      </w:r>
    </w:p>
    <w:p w:rsidR="00514ABE" w:rsidRPr="00440D63" w:rsidRDefault="00514ABE" w:rsidP="00514ABE">
      <w:pPr>
        <w:pStyle w:val="5"/>
        <w:jc w:val="center"/>
        <w:rPr>
          <w:rFonts w:ascii="Bookman Old Style" w:hAnsi="Bookman Old Style"/>
          <w:b/>
        </w:rPr>
      </w:pPr>
      <w:r w:rsidRPr="00785C48">
        <w:rPr>
          <w:rFonts w:ascii="Bookman Old Style" w:hAnsi="Bookman Old Style"/>
          <w:b/>
        </w:rPr>
        <w:t>СВЕДЕНИЯ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 наличии учебных заведений, кафедр (циклов) по дисциплине БЖД, их укомплектованности преподавательским составом,</w:t>
      </w:r>
      <w:r w:rsidR="009450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учебно-материальной базе образовательных учреждений, количестве студентов, учащихся и слушателей,</w:t>
      </w:r>
      <w:r w:rsidR="009450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прошедших обучение в области ГО и защиты от ЧС в </w:t>
      </w:r>
      <w:r>
        <w:rPr>
          <w:rFonts w:ascii="Bookman Old Style" w:hAnsi="Bookman Old Style"/>
          <w:b/>
          <w:u w:val="single"/>
        </w:rPr>
        <w:t>Грязовецком муниципальном районе в</w:t>
      </w:r>
      <w:r w:rsidR="009450F4">
        <w:rPr>
          <w:rFonts w:ascii="Bookman Old Style" w:hAnsi="Bookman Old Style"/>
          <w:b/>
        </w:rPr>
        <w:t xml:space="preserve"> 2014</w:t>
      </w:r>
      <w:r>
        <w:rPr>
          <w:rFonts w:ascii="Bookman Old Style" w:hAnsi="Bookman Old Style"/>
          <w:b/>
        </w:rPr>
        <w:t xml:space="preserve"> году</w:t>
      </w:r>
    </w:p>
    <w:p w:rsidR="00514ABE" w:rsidRDefault="00514ABE" w:rsidP="00514ABE">
      <w:pPr>
        <w:pStyle w:val="xl42"/>
        <w:pBdr>
          <w:left w:val="none" w:sz="0" w:space="0" w:color="auto"/>
          <w:right w:val="none" w:sz="0" w:space="0" w:color="auto"/>
        </w:pBdr>
        <w:spacing w:before="0" w:after="0"/>
        <w:textAlignment w:val="auto"/>
        <w:rPr>
          <w:rFonts w:ascii="Bookman Old Style" w:eastAsia="Times New Roman" w:hAnsi="Bookman Old Style"/>
        </w:rPr>
      </w:pPr>
    </w:p>
    <w:tbl>
      <w:tblPr>
        <w:tblpPr w:leftFromText="180" w:rightFromText="180" w:vertAnchor="text" w:horzAnchor="margin" w:tblpXSpec="center" w:tblpY="272"/>
        <w:tblW w:w="15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268"/>
        <w:gridCol w:w="850"/>
        <w:gridCol w:w="709"/>
        <w:gridCol w:w="851"/>
        <w:gridCol w:w="850"/>
        <w:gridCol w:w="709"/>
        <w:gridCol w:w="709"/>
        <w:gridCol w:w="1134"/>
        <w:gridCol w:w="1134"/>
        <w:gridCol w:w="992"/>
        <w:gridCol w:w="1134"/>
        <w:gridCol w:w="1143"/>
        <w:gridCol w:w="31"/>
        <w:gridCol w:w="36"/>
        <w:gridCol w:w="40"/>
        <w:gridCol w:w="40"/>
        <w:gridCol w:w="40"/>
      </w:tblGrid>
      <w:tr w:rsidR="00E432F6" w:rsidTr="00E432F6">
        <w:trPr>
          <w:cantSplit/>
          <w:trHeight w:val="1050"/>
          <w:tblHeader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426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 заведения (дневные)</w:t>
            </w:r>
          </w:p>
        </w:tc>
        <w:tc>
          <w:tcPr>
            <w:tcW w:w="85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 кафедр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(циклов) </w:t>
            </w:r>
            <w:proofErr w:type="gramStart"/>
            <w:r>
              <w:rPr>
                <w:rFonts w:ascii="Bookman Old Style" w:hAnsi="Bookman Old Style"/>
              </w:rPr>
              <w:t>по</w:t>
            </w:r>
            <w:proofErr w:type="gramEnd"/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дисциплине БЖД</w:t>
            </w:r>
          </w:p>
        </w:tc>
        <w:tc>
          <w:tcPr>
            <w:tcW w:w="255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преподавателей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дисциплины БЖД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(курса ОБЖ)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Учебно-материальная база</w:t>
            </w:r>
          </w:p>
        </w:tc>
        <w:tc>
          <w:tcPr>
            <w:tcW w:w="230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обучаемых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pStyle w:val="xl42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кабинеты, классы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БЖД (ОБЖ)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том числе, </w:t>
            </w:r>
            <w:proofErr w:type="gramStart"/>
            <w:r>
              <w:rPr>
                <w:rFonts w:ascii="Bookman Old Style" w:hAnsi="Bookman Old Style"/>
              </w:rPr>
              <w:t>проходящих</w:t>
            </w:r>
            <w:proofErr w:type="gramEnd"/>
            <w:r>
              <w:rPr>
                <w:rFonts w:ascii="Bookman Old Style" w:hAnsi="Bookman Old Style"/>
              </w:rPr>
              <w:t xml:space="preserve"> обучение по БЖД (ОБЖ)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кафедр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циклов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почасовой оплатой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высшего профессионального образования: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филиалы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негосударственные ВУЗы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среднего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RPr="00004337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5</w:t>
            </w:r>
            <w:r w:rsidR="009450F4">
              <w:rPr>
                <w:rFonts w:ascii="Bookman Old Style" w:hAnsi="Bookman Old Style"/>
              </w:rPr>
              <w:t>19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5</w:t>
            </w:r>
            <w:r w:rsidR="00313BD3">
              <w:rPr>
                <w:rFonts w:ascii="Bookman Old Style" w:hAnsi="Bookman Old Style"/>
              </w:rPr>
              <w:t>1</w:t>
            </w:r>
            <w:r w:rsidR="009450F4">
              <w:rPr>
                <w:rFonts w:ascii="Bookman Old Style" w:hAnsi="Bookman Old Style"/>
              </w:rPr>
              <w:t>9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начального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 w:rsidRPr="006F6D10">
              <w:rPr>
                <w:rFonts w:ascii="Bookman Old Style" w:hAnsi="Bookman Old Style"/>
                <w:b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3545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785C48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616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42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16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3545</w:t>
            </w:r>
          </w:p>
        </w:tc>
        <w:tc>
          <w:tcPr>
            <w:tcW w:w="11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6" w:rsidRPr="006F6D10" w:rsidRDefault="00785C48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616</w:t>
            </w:r>
          </w:p>
        </w:tc>
      </w:tr>
      <w:tr w:rsidR="00E432F6" w:rsidTr="00E432F6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</w:tr>
    </w:tbl>
    <w:p w:rsidR="00514ABE" w:rsidRDefault="00514ABE" w:rsidP="00514ABE">
      <w:pPr>
        <w:jc w:val="center"/>
        <w:rPr>
          <w:rFonts w:ascii="Bookman Old Style" w:hAnsi="Bookman Old Style"/>
        </w:rPr>
      </w:pPr>
    </w:p>
    <w:p w:rsidR="00514ABE" w:rsidRDefault="00514ABE" w:rsidP="00514ABE">
      <w:pPr>
        <w:jc w:val="center"/>
      </w:pPr>
    </w:p>
    <w:p w:rsidR="00514ABE" w:rsidRDefault="00514ABE" w:rsidP="00514ABE">
      <w:pPr>
        <w:pStyle w:val="a3"/>
        <w:spacing w:after="0"/>
        <w:ind w:firstLine="0"/>
        <w:rPr>
          <w:rFonts w:ascii="Bookman Old Style" w:hAnsi="Bookman Old Style"/>
        </w:rPr>
        <w:sectPr w:rsidR="00514ABE" w:rsidSect="008F009A">
          <w:pgSz w:w="16837" w:h="11905" w:orient="landscape"/>
          <w:pgMar w:top="737" w:right="1134" w:bottom="737" w:left="1134" w:header="720" w:footer="720" w:gutter="0"/>
          <w:cols w:space="720"/>
          <w:docGrid w:linePitch="360"/>
        </w:sectPr>
      </w:pPr>
    </w:p>
    <w:p w:rsidR="00514ABE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lastRenderedPageBreak/>
        <w:t>7.Финансирование мероприятий по гражданской обороне</w:t>
      </w:r>
    </w:p>
    <w:p w:rsidR="00E432F6" w:rsidRPr="00D74622" w:rsidRDefault="00C71890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По данному направлению в Грязовецком муниципальном районе финансирование на выполнение мероприятий по гражданской обороне за счёт средств муниципальных образований произведено в </w:t>
      </w:r>
      <w:r w:rsidRPr="00785C48">
        <w:rPr>
          <w:rFonts w:ascii="Bookman Old Style" w:hAnsi="Bookman Old Style"/>
          <w:i w:val="0"/>
        </w:rPr>
        <w:t xml:space="preserve">объёме </w:t>
      </w:r>
      <w:r w:rsidR="00785C48" w:rsidRPr="00785C48">
        <w:rPr>
          <w:rFonts w:ascii="Bookman Old Style" w:hAnsi="Bookman Old Style"/>
          <w:i w:val="0"/>
        </w:rPr>
        <w:t>272,55</w:t>
      </w:r>
      <w:r w:rsidRPr="00785C48">
        <w:rPr>
          <w:rFonts w:ascii="Bookman Old Style" w:hAnsi="Bookman Old Style"/>
          <w:i w:val="0"/>
        </w:rPr>
        <w:t xml:space="preserve"> тысячи рублей.</w:t>
      </w:r>
      <w:r w:rsidRPr="00D74622">
        <w:rPr>
          <w:rFonts w:ascii="Bookman Old Style" w:hAnsi="Bookman Old Style"/>
          <w:i w:val="0"/>
        </w:rPr>
        <w:t xml:space="preserve"> 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</w:rPr>
      </w:pPr>
    </w:p>
    <w:p w:rsidR="00E432F6" w:rsidRPr="00D74622" w:rsidRDefault="00B23FBB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8. Меры по реализации основ единой государственной политики Российской Федерации в области гражданской обороны на период до 2020 года.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</w:p>
    <w:p w:rsidR="00BC25F4" w:rsidRPr="00D74622" w:rsidRDefault="00B23FB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25 мая 2012 года Главой Грязовецкого муниципального района утверждён план мероприятий по реализации Основ государственной </w:t>
      </w:r>
      <w:proofErr w:type="gramStart"/>
      <w:r w:rsidRPr="00D74622">
        <w:rPr>
          <w:rFonts w:ascii="Bookman Old Style" w:hAnsi="Bookman Old Style"/>
          <w:i w:val="0"/>
        </w:rPr>
        <w:t>политики в области обеспечения безопасности населения Российской Федерации</w:t>
      </w:r>
      <w:proofErr w:type="gramEnd"/>
      <w:r w:rsidRPr="00D74622">
        <w:rPr>
          <w:rFonts w:ascii="Bookman Old Style" w:hAnsi="Bookman Old Style"/>
          <w:i w:val="0"/>
        </w:rPr>
        <w:t xml:space="preserve"> и защищённости критически важных и потенциально опасных объектов от угроз природного, техногенного характера и террористических актов на период до 2020 года в Грязовецком муниципальном районе Вологодской области.</w:t>
      </w:r>
    </w:p>
    <w:p w:rsidR="00E432F6" w:rsidRPr="00D74622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 В соответствии с п.4 постановления Правительства области от</w:t>
      </w:r>
      <w:r w:rsidR="00313BD3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>07 ноября 2011 года №1378 «Об утверждении перечня спасательных служб гражданской обороны области», Главой Грязовецкого района издано постановление от 16 мая 2012 года № 65 «Об утверждении Перечня спасательных служб гражданской обороны района».  Разработаны, согласованы с заинтересованными ведомствами и утверждены положения о спасательных службах гражданской обороны района. Произведено разработка и утверждение плана по предупреждению и ликвидации разливов нефти и нефтепродуктов в Г</w:t>
      </w:r>
      <w:r w:rsidR="00C71890" w:rsidRPr="00D74622">
        <w:rPr>
          <w:rFonts w:ascii="Bookman Old Style" w:hAnsi="Bookman Old Style"/>
          <w:i w:val="0"/>
        </w:rPr>
        <w:t>рязовецком муниципальном районе</w:t>
      </w:r>
      <w:r w:rsidR="00313BD3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>(</w:t>
      </w:r>
      <w:r w:rsidR="00C71890" w:rsidRPr="00D74622">
        <w:rPr>
          <w:rFonts w:ascii="Bookman Old Style" w:hAnsi="Bookman Old Style"/>
          <w:i w:val="0"/>
        </w:rPr>
        <w:t>дата утверждения 14.05.2012 года</w:t>
      </w:r>
      <w:r w:rsidRPr="00D74622">
        <w:rPr>
          <w:rFonts w:ascii="Bookman Old Style" w:hAnsi="Bookman Old Style"/>
          <w:i w:val="0"/>
        </w:rPr>
        <w:t>).</w:t>
      </w:r>
    </w:p>
    <w:p w:rsidR="00514ABE" w:rsidRPr="00D74622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соответствии с приказом МЧС России от</w:t>
      </w:r>
      <w:r w:rsidR="00FE233F" w:rsidRPr="00D74622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 xml:space="preserve">16.02.2012 года №70 в Грязовецком районе разработан, согласован с главным управлением МЧС России по Вологодской области </w:t>
      </w:r>
      <w:r w:rsidR="00FE233F" w:rsidRPr="00D74622">
        <w:rPr>
          <w:rFonts w:ascii="Bookman Old Style" w:hAnsi="Bookman Old Style"/>
          <w:i w:val="0"/>
        </w:rPr>
        <w:t xml:space="preserve">01.10.2012 года </w:t>
      </w:r>
      <w:r w:rsidRPr="00D74622">
        <w:rPr>
          <w:rFonts w:ascii="Bookman Old Style" w:hAnsi="Bookman Old Style"/>
          <w:i w:val="0"/>
        </w:rPr>
        <w:t xml:space="preserve">и утверждён </w:t>
      </w:r>
      <w:r w:rsidR="00FE233F" w:rsidRPr="00D74622">
        <w:rPr>
          <w:rFonts w:ascii="Bookman Old Style" w:hAnsi="Bookman Old Style"/>
          <w:i w:val="0"/>
        </w:rPr>
        <w:t xml:space="preserve"> Главой Грязовецкого муниципального района 0</w:t>
      </w:r>
      <w:r w:rsidRPr="00D74622">
        <w:rPr>
          <w:rFonts w:ascii="Bookman Old Style" w:hAnsi="Bookman Old Style"/>
          <w:i w:val="0"/>
        </w:rPr>
        <w:t>2.10.2012</w:t>
      </w:r>
      <w:r w:rsidR="00FE233F" w:rsidRPr="00D74622">
        <w:rPr>
          <w:rFonts w:ascii="Bookman Old Style" w:hAnsi="Bookman Old Style"/>
          <w:i w:val="0"/>
        </w:rPr>
        <w:t xml:space="preserve"> г.</w:t>
      </w:r>
      <w:r w:rsidRPr="00D74622">
        <w:rPr>
          <w:rFonts w:ascii="Bookman Old Style" w:hAnsi="Bookman Old Style"/>
          <w:i w:val="0"/>
        </w:rPr>
        <w:t>, план гражданской обороны и защиты населения Грязовецкого муниципального района.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hAnsi="Bookman Old Style"/>
        </w:rPr>
      </w:pPr>
    </w:p>
    <w:p w:rsidR="00E432F6" w:rsidRPr="00D74622" w:rsidRDefault="00E432F6" w:rsidP="00D74622">
      <w:pPr>
        <w:spacing w:after="0"/>
        <w:ind w:hanging="360"/>
        <w:jc w:val="center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>Общие выводы  и оценка состояния гражданской обороны:</w:t>
      </w:r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Нормативно-правовая база по вопросам гражданской обороны разработана и принята в полном объеме. Планирующие документы по гражданской     обороне утверждены  и откорректир</w:t>
      </w:r>
      <w:r w:rsidR="00785C48">
        <w:rPr>
          <w:rFonts w:ascii="Bookman Old Style" w:hAnsi="Bookman Old Style"/>
          <w:sz w:val="24"/>
          <w:szCs w:val="24"/>
        </w:rPr>
        <w:t>ованы по состоянию на 01.11.2014</w:t>
      </w:r>
      <w:r w:rsidRPr="00D74622">
        <w:rPr>
          <w:rFonts w:ascii="Bookman Old Style" w:hAnsi="Bookman Old Style"/>
          <w:sz w:val="24"/>
          <w:szCs w:val="24"/>
        </w:rPr>
        <w:t>г. Органы управления, силы и средства ГО ЧС района  готовы   к выполнению задач гражданской обороны.</w:t>
      </w:r>
    </w:p>
    <w:p w:rsidR="00440D63" w:rsidRPr="00395714" w:rsidRDefault="00E432F6" w:rsidP="00440D63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План основных мероприятий Грязовецкого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</w:t>
      </w:r>
      <w:r w:rsidR="00785C48">
        <w:rPr>
          <w:rFonts w:ascii="Bookman Old Style" w:hAnsi="Bookman Old Style"/>
          <w:sz w:val="24"/>
          <w:szCs w:val="24"/>
        </w:rPr>
        <w:t>ности на водных объектах на 2014</w:t>
      </w:r>
      <w:r w:rsidRPr="00D74622">
        <w:rPr>
          <w:rFonts w:ascii="Bookman Old Style" w:hAnsi="Bookman Old Style"/>
          <w:sz w:val="24"/>
          <w:szCs w:val="24"/>
        </w:rPr>
        <w:t xml:space="preserve"> год </w:t>
      </w:r>
      <w:r w:rsidRPr="00785C48">
        <w:rPr>
          <w:rFonts w:ascii="Bookman Old Style" w:hAnsi="Bookman Old Style"/>
          <w:b/>
          <w:sz w:val="24"/>
          <w:szCs w:val="24"/>
        </w:rPr>
        <w:t>выполнен.</w:t>
      </w:r>
    </w:p>
    <w:p w:rsidR="00395714" w:rsidRPr="00395714" w:rsidRDefault="00395714" w:rsidP="00395714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395714">
        <w:rPr>
          <w:rFonts w:ascii="Bookman Old Style" w:hAnsi="Bookman Old Style"/>
          <w:sz w:val="24"/>
          <w:szCs w:val="24"/>
        </w:rPr>
        <w:t xml:space="preserve"> По итогам проведённых областных смотров конкурсов среди муниципальных </w:t>
      </w:r>
      <w:r w:rsidRPr="00395714">
        <w:rPr>
          <w:rFonts w:ascii="Bookman Old Style" w:hAnsi="Bookman Old Style"/>
          <w:sz w:val="24"/>
          <w:szCs w:val="24"/>
        </w:rPr>
        <w:lastRenderedPageBreak/>
        <w:t xml:space="preserve">образований городского, сельского и районного уровня на </w:t>
      </w:r>
      <w:r w:rsidRPr="0039571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«Лучшее муниципальное образова</w:t>
      </w:r>
      <w:r w:rsidRPr="00395714">
        <w:rPr>
          <w:rFonts w:ascii="Bookman Old Style" w:eastAsia="Times New Roman" w:hAnsi="Bookman Old Style" w:cs="Times New Roman"/>
          <w:sz w:val="24"/>
          <w:szCs w:val="24"/>
          <w:lang w:eastAsia="ru-RU"/>
        </w:rPr>
        <w:softHyphen/>
        <w:t>ние (городское) Вологодской области по обеспечению безопасно</w:t>
      </w:r>
      <w:r w:rsidRPr="00395714">
        <w:rPr>
          <w:rFonts w:ascii="Bookman Old Style" w:eastAsia="Times New Roman" w:hAnsi="Bookman Old Style" w:cs="Times New Roman"/>
          <w:sz w:val="24"/>
          <w:szCs w:val="24"/>
          <w:lang w:eastAsia="ru-RU"/>
        </w:rPr>
        <w:softHyphen/>
        <w:t>сти жизнедеятельности населения»; МО грязовецкое заняло 1 место по области.  Среди муниципальных районов Грязовецкий муниципальный район занял 2 место.</w:t>
      </w:r>
    </w:p>
    <w:p w:rsidR="00F52E70" w:rsidRDefault="00440D63" w:rsidP="00F52E70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440D63">
        <w:rPr>
          <w:rFonts w:ascii="Times New Roman" w:hAnsi="Times New Roman"/>
          <w:sz w:val="28"/>
          <w:szCs w:val="28"/>
        </w:rPr>
        <w:t xml:space="preserve">В </w:t>
      </w:r>
      <w:r w:rsidR="00F52E70">
        <w:rPr>
          <w:rFonts w:ascii="Times New Roman" w:hAnsi="Times New Roman"/>
          <w:sz w:val="28"/>
          <w:szCs w:val="28"/>
        </w:rPr>
        <w:t xml:space="preserve">2014 году  в связи с обострившейся обстановкой на территории Украины и увеличением потока беженцев, на территории </w:t>
      </w:r>
      <w:r w:rsidR="00F52E70" w:rsidRPr="00F52E70">
        <w:rPr>
          <w:rFonts w:ascii="Times New Roman" w:hAnsi="Times New Roman"/>
          <w:sz w:val="28"/>
          <w:szCs w:val="28"/>
        </w:rPr>
        <w:t xml:space="preserve">Грязовецкого района </w:t>
      </w:r>
      <w:r w:rsidR="00F52E70">
        <w:rPr>
          <w:rFonts w:ascii="Bookman Old Style" w:hAnsi="Bookman Old Style"/>
          <w:b/>
          <w:sz w:val="24"/>
          <w:szCs w:val="24"/>
        </w:rPr>
        <w:t xml:space="preserve"> </w:t>
      </w:r>
      <w:r w:rsidR="00F52E70" w:rsidRPr="00F52E70">
        <w:rPr>
          <w:rFonts w:ascii="Bookman Old Style" w:hAnsi="Bookman Old Style"/>
          <w:sz w:val="24"/>
          <w:szCs w:val="24"/>
        </w:rPr>
        <w:t xml:space="preserve">в </w:t>
      </w:r>
      <w:proofErr w:type="gramStart"/>
      <w:r w:rsidR="00F52E70" w:rsidRPr="00F52E70">
        <w:rPr>
          <w:rFonts w:ascii="Bookman Old Style" w:hAnsi="Bookman Old Style"/>
          <w:sz w:val="24"/>
          <w:szCs w:val="24"/>
        </w:rPr>
        <w:t>г</w:t>
      </w:r>
      <w:proofErr w:type="gramEnd"/>
      <w:r w:rsidR="00F52E70" w:rsidRPr="00F52E70">
        <w:rPr>
          <w:rFonts w:ascii="Bookman Old Style" w:hAnsi="Bookman Old Style"/>
          <w:sz w:val="24"/>
          <w:szCs w:val="24"/>
        </w:rPr>
        <w:t xml:space="preserve">. Грязовец был экстренно развёрнут пункт временного размещения граждан вынужденно покинувших территорию Украины. </w:t>
      </w:r>
    </w:p>
    <w:p w:rsidR="004E471B" w:rsidRPr="00F52E70" w:rsidRDefault="00F52E70" w:rsidP="00F52E70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52E70">
        <w:rPr>
          <w:rFonts w:ascii="Bookman Old Style" w:hAnsi="Bookman Old Style"/>
          <w:sz w:val="24"/>
          <w:szCs w:val="24"/>
        </w:rPr>
        <w:t xml:space="preserve">Организация работы ПВР Грязовец показала положительную готовность сил и средств  ТП РСЧС Грязовецкого района  работать в экстремальных ситуациях.  Организация работы ПВР Грязовец была  положительно отмечена руководством Главного Управления МЧС России по Вологодской области и Губернатором Вологодской области.  </w:t>
      </w:r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В целом деятельность и состояние готовности к выполнению задач в области защиты населения и территории Грязовецкого районного </w:t>
      </w:r>
      <w:proofErr w:type="gramStart"/>
      <w:r w:rsidRPr="00D74622">
        <w:rPr>
          <w:rFonts w:ascii="Bookman Old Style" w:hAnsi="Bookman Old Style"/>
          <w:b/>
          <w:sz w:val="24"/>
          <w:szCs w:val="24"/>
        </w:rPr>
        <w:t xml:space="preserve">звена областной подсистемы чрезвычайных ситуаций оценивается </w:t>
      </w:r>
      <w:r w:rsidRPr="00D74622">
        <w:rPr>
          <w:rFonts w:ascii="Bookman Old Style" w:hAnsi="Bookman Old Style"/>
          <w:b/>
          <w:i/>
          <w:sz w:val="24"/>
          <w:szCs w:val="24"/>
        </w:rPr>
        <w:t>«готовы к выполнению задач»,</w:t>
      </w:r>
      <w:r w:rsidRPr="00D74622">
        <w:rPr>
          <w:rFonts w:ascii="Bookman Old Style" w:hAnsi="Bookman Old Style"/>
          <w:b/>
          <w:sz w:val="24"/>
          <w:szCs w:val="24"/>
        </w:rPr>
        <w:t xml:space="preserve"> по вопросам гражданской обороны - </w:t>
      </w:r>
      <w:r w:rsidRPr="00D74622">
        <w:rPr>
          <w:rFonts w:ascii="Bookman Old Style" w:hAnsi="Bookman Old Style"/>
          <w:b/>
          <w:i/>
          <w:sz w:val="24"/>
          <w:szCs w:val="24"/>
        </w:rPr>
        <w:t>«готовы к выполнению задач»</w:t>
      </w:r>
      <w:r w:rsidRPr="00D74622"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E432F6" w:rsidRPr="00D74622" w:rsidRDefault="00E432F6" w:rsidP="00D74622">
      <w:pPr>
        <w:spacing w:after="0"/>
        <w:ind w:hanging="360"/>
        <w:jc w:val="both"/>
        <w:rPr>
          <w:rFonts w:ascii="Bookman Old Style" w:hAnsi="Bookman Old Style"/>
          <w:sz w:val="24"/>
          <w:szCs w:val="24"/>
        </w:rPr>
      </w:pPr>
    </w:p>
    <w:p w:rsidR="00E432F6" w:rsidRDefault="00E432F6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Pr="00D74622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Глава Грязовецкого муниципального района-</w:t>
      </w: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председатель Земского Собрания </w:t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  <w:t xml:space="preserve">  М.А. Лупандин </w:t>
      </w:r>
    </w:p>
    <w:p w:rsidR="00E432F6" w:rsidRPr="00D74622" w:rsidRDefault="00E432F6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432F6" w:rsidRPr="00D74622" w:rsidRDefault="00E432F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«____</w:t>
      </w:r>
      <w:r w:rsidR="00F52E70">
        <w:rPr>
          <w:rFonts w:ascii="Bookman Old Style" w:hAnsi="Bookman Old Style"/>
          <w:sz w:val="24"/>
          <w:szCs w:val="24"/>
        </w:rPr>
        <w:t xml:space="preserve"> » ________________________ 2014</w:t>
      </w:r>
      <w:r w:rsidRPr="00D74622">
        <w:rPr>
          <w:rFonts w:ascii="Bookman Old Style" w:hAnsi="Bookman Old Style"/>
          <w:sz w:val="24"/>
          <w:szCs w:val="24"/>
        </w:rPr>
        <w:t xml:space="preserve"> г. 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Pr="00D74622" w:rsidRDefault="00C71890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ED56CE" w:rsidRDefault="00ED56CE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756C21" w:rsidRDefault="00756C21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95714" w:rsidRDefault="00395714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756C21" w:rsidRDefault="00756C21" w:rsidP="00395714">
      <w:pPr>
        <w:spacing w:after="0" w:line="240" w:lineRule="auto"/>
        <w:rPr>
          <w:sz w:val="20"/>
        </w:rPr>
      </w:pPr>
      <w:r>
        <w:rPr>
          <w:sz w:val="20"/>
        </w:rPr>
        <w:t xml:space="preserve">Исполнитель </w:t>
      </w:r>
    </w:p>
    <w:p w:rsidR="00756C21" w:rsidRDefault="00756C21" w:rsidP="00395714">
      <w:pPr>
        <w:spacing w:after="0" w:line="240" w:lineRule="auto"/>
        <w:rPr>
          <w:sz w:val="20"/>
        </w:rPr>
      </w:pPr>
      <w:r>
        <w:rPr>
          <w:sz w:val="20"/>
        </w:rPr>
        <w:t>А.В. Калмыков</w:t>
      </w:r>
    </w:p>
    <w:p w:rsidR="00756C21" w:rsidRDefault="00756C21" w:rsidP="00395714">
      <w:pPr>
        <w:spacing w:after="0" w:line="240" w:lineRule="auto"/>
        <w:rPr>
          <w:sz w:val="20"/>
        </w:rPr>
      </w:pPr>
      <w:r>
        <w:rPr>
          <w:sz w:val="20"/>
        </w:rPr>
        <w:t>8(81755)2-35-08</w:t>
      </w:r>
    </w:p>
    <w:p w:rsidR="00443393" w:rsidRPr="00756C21" w:rsidRDefault="00756C21" w:rsidP="00395714">
      <w:pPr>
        <w:spacing w:after="0" w:line="240" w:lineRule="auto"/>
        <w:jc w:val="both"/>
        <w:rPr>
          <w:sz w:val="20"/>
        </w:rPr>
      </w:pPr>
      <w:proofErr w:type="spellStart"/>
      <w:r>
        <w:rPr>
          <w:sz w:val="20"/>
        </w:rPr>
        <w:t>Эл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дрес</w:t>
      </w:r>
      <w:proofErr w:type="spellEnd"/>
      <w:r>
        <w:rPr>
          <w:sz w:val="20"/>
        </w:rPr>
        <w:t xml:space="preserve">: </w:t>
      </w:r>
      <w:hyperlink r:id="rId15" w:history="1">
        <w:r w:rsidRPr="00CD07C0">
          <w:rPr>
            <w:rStyle w:val="af2"/>
            <w:sz w:val="20"/>
            <w:lang w:val="en-US"/>
          </w:rPr>
          <w:t>grupgo@yandex.ru</w:t>
        </w:r>
      </w:hyperlink>
      <w:r>
        <w:rPr>
          <w:sz w:val="20"/>
          <w:lang w:val="en-US"/>
        </w:rPr>
        <w:t xml:space="preserve"> </w:t>
      </w:r>
    </w:p>
    <w:sectPr w:rsidR="00443393" w:rsidRPr="00756C21" w:rsidSect="00007BB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2E" w:rsidRDefault="006C492E" w:rsidP="008F68E1">
      <w:pPr>
        <w:spacing w:after="0" w:line="240" w:lineRule="auto"/>
      </w:pPr>
      <w:r>
        <w:separator/>
      </w:r>
    </w:p>
  </w:endnote>
  <w:endnote w:type="continuationSeparator" w:id="0">
    <w:p w:rsidR="006C492E" w:rsidRDefault="006C492E" w:rsidP="008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9" w:rsidRDefault="00E9259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9" w:rsidRDefault="00E92599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9" w:rsidRDefault="00E925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2E" w:rsidRDefault="006C492E" w:rsidP="008F68E1">
      <w:pPr>
        <w:spacing w:after="0" w:line="240" w:lineRule="auto"/>
      </w:pPr>
      <w:r>
        <w:separator/>
      </w:r>
    </w:p>
  </w:footnote>
  <w:footnote w:type="continuationSeparator" w:id="0">
    <w:p w:rsidR="006C492E" w:rsidRDefault="006C492E" w:rsidP="008F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08"/>
      <w:docPartObj>
        <w:docPartGallery w:val="㔄∀ऀ܀"/>
        <w:docPartUnique/>
      </w:docPartObj>
    </w:sdtPr>
    <w:sdtContent>
      <w:p w:rsidR="000D13FD" w:rsidRDefault="000D13FD">
        <w:pPr>
          <w:pStyle w:val="ac"/>
          <w:jc w:val="right"/>
        </w:pPr>
        <w:fldSimple w:instr=" PAGE   \* MERGEFORMAT ">
          <w:r w:rsidR="00ED56CE">
            <w:rPr>
              <w:noProof/>
            </w:rPr>
            <w:t>1</w:t>
          </w:r>
        </w:fldSimple>
      </w:p>
    </w:sdtContent>
  </w:sdt>
  <w:p w:rsidR="000D13FD" w:rsidRDefault="000D13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9" w:rsidRDefault="00E92599">
    <w:pPr>
      <w:pStyle w:val="ac"/>
    </w:pPr>
    <w:r>
      <w:pict>
        <v:rect id="_x0000_s4098" style="position:absolute;margin-left:0;margin-top:.05pt;width:11.15pt;height:12.9pt;z-index:251661312;mso-wrap-style:none;v-text-anchor:middle" strokeweight=".26mm">
          <v:fill color2="black"/>
          <w10:wrap type="square" side="larges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3207"/>
      <w:docPartObj>
        <w:docPartGallery w:val="㔄∀ऀ܀"/>
        <w:docPartUnique/>
      </w:docPartObj>
    </w:sdtPr>
    <w:sdtContent>
      <w:p w:rsidR="0015627B" w:rsidRDefault="0015627B">
        <w:pPr>
          <w:pStyle w:val="ac"/>
          <w:jc w:val="right"/>
        </w:pPr>
        <w:fldSimple w:instr=" PAGE   \* MERGEFORMAT ">
          <w:r w:rsidR="00ED56CE">
            <w:rPr>
              <w:noProof/>
            </w:rPr>
            <w:t>17</w:t>
          </w:r>
        </w:fldSimple>
      </w:p>
    </w:sdtContent>
  </w:sdt>
  <w:p w:rsidR="00E92599" w:rsidRDefault="00E9259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9" w:rsidRDefault="00E92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</w:lvl>
  </w:abstractNum>
  <w:abstractNum w:abstractNumId="4">
    <w:nsid w:val="4E48709A"/>
    <w:multiLevelType w:val="hybridMultilevel"/>
    <w:tmpl w:val="0FD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0FB7"/>
    <w:multiLevelType w:val="multilevel"/>
    <w:tmpl w:val="44167952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7E792FA0"/>
    <w:multiLevelType w:val="multilevel"/>
    <w:tmpl w:val="ABE4DE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0DB0"/>
    <w:rsid w:val="00001F19"/>
    <w:rsid w:val="000027AB"/>
    <w:rsid w:val="00002871"/>
    <w:rsid w:val="00003D35"/>
    <w:rsid w:val="00004434"/>
    <w:rsid w:val="0000520F"/>
    <w:rsid w:val="00006558"/>
    <w:rsid w:val="00007BBB"/>
    <w:rsid w:val="00007F8C"/>
    <w:rsid w:val="000104CC"/>
    <w:rsid w:val="00010EE5"/>
    <w:rsid w:val="000136BA"/>
    <w:rsid w:val="00015CFB"/>
    <w:rsid w:val="00017724"/>
    <w:rsid w:val="00017B58"/>
    <w:rsid w:val="00022B95"/>
    <w:rsid w:val="000244C1"/>
    <w:rsid w:val="00025A18"/>
    <w:rsid w:val="00026201"/>
    <w:rsid w:val="00030866"/>
    <w:rsid w:val="00031469"/>
    <w:rsid w:val="000316AB"/>
    <w:rsid w:val="00033F14"/>
    <w:rsid w:val="000376D7"/>
    <w:rsid w:val="00041DBE"/>
    <w:rsid w:val="00045F18"/>
    <w:rsid w:val="00045FED"/>
    <w:rsid w:val="00046C58"/>
    <w:rsid w:val="000500F4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5047"/>
    <w:rsid w:val="000656BC"/>
    <w:rsid w:val="000668A6"/>
    <w:rsid w:val="0007055A"/>
    <w:rsid w:val="00070FF1"/>
    <w:rsid w:val="000715D1"/>
    <w:rsid w:val="0007666D"/>
    <w:rsid w:val="00077530"/>
    <w:rsid w:val="000802EC"/>
    <w:rsid w:val="00082FE9"/>
    <w:rsid w:val="000835A2"/>
    <w:rsid w:val="00084151"/>
    <w:rsid w:val="00085005"/>
    <w:rsid w:val="00086959"/>
    <w:rsid w:val="000908C4"/>
    <w:rsid w:val="00091213"/>
    <w:rsid w:val="0009183E"/>
    <w:rsid w:val="00092A30"/>
    <w:rsid w:val="00094639"/>
    <w:rsid w:val="000A4CB1"/>
    <w:rsid w:val="000A62C6"/>
    <w:rsid w:val="000A664A"/>
    <w:rsid w:val="000A671E"/>
    <w:rsid w:val="000A6CCB"/>
    <w:rsid w:val="000A710B"/>
    <w:rsid w:val="000A712F"/>
    <w:rsid w:val="000B12BD"/>
    <w:rsid w:val="000B7A8D"/>
    <w:rsid w:val="000B7B56"/>
    <w:rsid w:val="000C1973"/>
    <w:rsid w:val="000C3D82"/>
    <w:rsid w:val="000D13FD"/>
    <w:rsid w:val="000D47E1"/>
    <w:rsid w:val="000D4982"/>
    <w:rsid w:val="000D5AA1"/>
    <w:rsid w:val="000D7232"/>
    <w:rsid w:val="000D7553"/>
    <w:rsid w:val="000E018E"/>
    <w:rsid w:val="000E5C3B"/>
    <w:rsid w:val="000E5D5C"/>
    <w:rsid w:val="000E6FC9"/>
    <w:rsid w:val="000F0B2F"/>
    <w:rsid w:val="000F1111"/>
    <w:rsid w:val="000F38C6"/>
    <w:rsid w:val="000F4524"/>
    <w:rsid w:val="000F4CFE"/>
    <w:rsid w:val="00100ABF"/>
    <w:rsid w:val="00101256"/>
    <w:rsid w:val="00101D53"/>
    <w:rsid w:val="00104E39"/>
    <w:rsid w:val="00105432"/>
    <w:rsid w:val="00107331"/>
    <w:rsid w:val="00107AA0"/>
    <w:rsid w:val="00110C7B"/>
    <w:rsid w:val="00111B65"/>
    <w:rsid w:val="00116DDC"/>
    <w:rsid w:val="00116EA1"/>
    <w:rsid w:val="00117462"/>
    <w:rsid w:val="001217D9"/>
    <w:rsid w:val="001228FC"/>
    <w:rsid w:val="001234BC"/>
    <w:rsid w:val="00124ACF"/>
    <w:rsid w:val="00130A52"/>
    <w:rsid w:val="00132C97"/>
    <w:rsid w:val="00133E42"/>
    <w:rsid w:val="00134042"/>
    <w:rsid w:val="001341D6"/>
    <w:rsid w:val="00135CFF"/>
    <w:rsid w:val="00136633"/>
    <w:rsid w:val="00136AD9"/>
    <w:rsid w:val="00142414"/>
    <w:rsid w:val="00142F2E"/>
    <w:rsid w:val="00143EA9"/>
    <w:rsid w:val="00144376"/>
    <w:rsid w:val="001463F6"/>
    <w:rsid w:val="00150B3D"/>
    <w:rsid w:val="00151A8E"/>
    <w:rsid w:val="0015486A"/>
    <w:rsid w:val="0015627B"/>
    <w:rsid w:val="001564B3"/>
    <w:rsid w:val="0015661D"/>
    <w:rsid w:val="001623F8"/>
    <w:rsid w:val="00162C6A"/>
    <w:rsid w:val="00167D84"/>
    <w:rsid w:val="0017018A"/>
    <w:rsid w:val="00175AEE"/>
    <w:rsid w:val="00177A70"/>
    <w:rsid w:val="001814F6"/>
    <w:rsid w:val="00182CC0"/>
    <w:rsid w:val="001858E7"/>
    <w:rsid w:val="0018697E"/>
    <w:rsid w:val="001923DA"/>
    <w:rsid w:val="00194FB2"/>
    <w:rsid w:val="0019585C"/>
    <w:rsid w:val="00197D95"/>
    <w:rsid w:val="001A0C4B"/>
    <w:rsid w:val="001A4C15"/>
    <w:rsid w:val="001A529D"/>
    <w:rsid w:val="001A6731"/>
    <w:rsid w:val="001A7107"/>
    <w:rsid w:val="001B45ED"/>
    <w:rsid w:val="001B7D48"/>
    <w:rsid w:val="001C08AC"/>
    <w:rsid w:val="001C3255"/>
    <w:rsid w:val="001C42FC"/>
    <w:rsid w:val="001C4300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3293"/>
    <w:rsid w:val="001F3576"/>
    <w:rsid w:val="001F4A32"/>
    <w:rsid w:val="00202109"/>
    <w:rsid w:val="00202351"/>
    <w:rsid w:val="00204C9B"/>
    <w:rsid w:val="00207421"/>
    <w:rsid w:val="002076AC"/>
    <w:rsid w:val="002106BF"/>
    <w:rsid w:val="00210B23"/>
    <w:rsid w:val="0021148E"/>
    <w:rsid w:val="002117BF"/>
    <w:rsid w:val="00215B29"/>
    <w:rsid w:val="00217A92"/>
    <w:rsid w:val="00217E8E"/>
    <w:rsid w:val="002200AD"/>
    <w:rsid w:val="002205E9"/>
    <w:rsid w:val="00220FD1"/>
    <w:rsid w:val="00225B0B"/>
    <w:rsid w:val="002346CB"/>
    <w:rsid w:val="00235074"/>
    <w:rsid w:val="002352DA"/>
    <w:rsid w:val="002354F1"/>
    <w:rsid w:val="002431FC"/>
    <w:rsid w:val="0024390D"/>
    <w:rsid w:val="00245ECB"/>
    <w:rsid w:val="00245F95"/>
    <w:rsid w:val="002460A5"/>
    <w:rsid w:val="00246AD0"/>
    <w:rsid w:val="00247B1E"/>
    <w:rsid w:val="00250876"/>
    <w:rsid w:val="00251026"/>
    <w:rsid w:val="00251463"/>
    <w:rsid w:val="00251A12"/>
    <w:rsid w:val="00252671"/>
    <w:rsid w:val="0025330F"/>
    <w:rsid w:val="00260322"/>
    <w:rsid w:val="0026084F"/>
    <w:rsid w:val="00262F26"/>
    <w:rsid w:val="00262F6C"/>
    <w:rsid w:val="002718D4"/>
    <w:rsid w:val="00272421"/>
    <w:rsid w:val="00272B06"/>
    <w:rsid w:val="00273473"/>
    <w:rsid w:val="00273C0A"/>
    <w:rsid w:val="00275279"/>
    <w:rsid w:val="0027556A"/>
    <w:rsid w:val="002766C3"/>
    <w:rsid w:val="00277C04"/>
    <w:rsid w:val="0028176A"/>
    <w:rsid w:val="002822E8"/>
    <w:rsid w:val="00283BF0"/>
    <w:rsid w:val="00283D59"/>
    <w:rsid w:val="00283E68"/>
    <w:rsid w:val="00283F65"/>
    <w:rsid w:val="00286945"/>
    <w:rsid w:val="002869EF"/>
    <w:rsid w:val="00290EAB"/>
    <w:rsid w:val="002912CE"/>
    <w:rsid w:val="002913EE"/>
    <w:rsid w:val="00294BDC"/>
    <w:rsid w:val="002967FF"/>
    <w:rsid w:val="002A0004"/>
    <w:rsid w:val="002A1BFF"/>
    <w:rsid w:val="002A2522"/>
    <w:rsid w:val="002A6693"/>
    <w:rsid w:val="002B0888"/>
    <w:rsid w:val="002B5FEA"/>
    <w:rsid w:val="002B702B"/>
    <w:rsid w:val="002B704A"/>
    <w:rsid w:val="002B7B2C"/>
    <w:rsid w:val="002C0849"/>
    <w:rsid w:val="002C13E5"/>
    <w:rsid w:val="002C18E5"/>
    <w:rsid w:val="002C42EA"/>
    <w:rsid w:val="002C49DC"/>
    <w:rsid w:val="002C4E17"/>
    <w:rsid w:val="002C59EE"/>
    <w:rsid w:val="002C5CDB"/>
    <w:rsid w:val="002C7163"/>
    <w:rsid w:val="002C7388"/>
    <w:rsid w:val="002C794E"/>
    <w:rsid w:val="002D18C3"/>
    <w:rsid w:val="002D1AD4"/>
    <w:rsid w:val="002D2061"/>
    <w:rsid w:val="002D3524"/>
    <w:rsid w:val="002D4B72"/>
    <w:rsid w:val="002D4E5F"/>
    <w:rsid w:val="002D5A7A"/>
    <w:rsid w:val="002D6194"/>
    <w:rsid w:val="002E0D18"/>
    <w:rsid w:val="002E0E70"/>
    <w:rsid w:val="002E0E85"/>
    <w:rsid w:val="002E2314"/>
    <w:rsid w:val="002E4004"/>
    <w:rsid w:val="002E4D3A"/>
    <w:rsid w:val="002E5336"/>
    <w:rsid w:val="002E6D4B"/>
    <w:rsid w:val="002F1AD6"/>
    <w:rsid w:val="002F51EB"/>
    <w:rsid w:val="002F5BFD"/>
    <w:rsid w:val="00305255"/>
    <w:rsid w:val="003055AA"/>
    <w:rsid w:val="00307D29"/>
    <w:rsid w:val="003101AF"/>
    <w:rsid w:val="0031192E"/>
    <w:rsid w:val="00313BD3"/>
    <w:rsid w:val="00314950"/>
    <w:rsid w:val="003167B9"/>
    <w:rsid w:val="0031755D"/>
    <w:rsid w:val="00317C61"/>
    <w:rsid w:val="00320575"/>
    <w:rsid w:val="00321942"/>
    <w:rsid w:val="00322A39"/>
    <w:rsid w:val="003253BE"/>
    <w:rsid w:val="00326053"/>
    <w:rsid w:val="003312E2"/>
    <w:rsid w:val="003316E2"/>
    <w:rsid w:val="00332BF5"/>
    <w:rsid w:val="003335C4"/>
    <w:rsid w:val="0033614A"/>
    <w:rsid w:val="00336262"/>
    <w:rsid w:val="00336389"/>
    <w:rsid w:val="00336B0F"/>
    <w:rsid w:val="00337B63"/>
    <w:rsid w:val="0034169B"/>
    <w:rsid w:val="00343415"/>
    <w:rsid w:val="0034380C"/>
    <w:rsid w:val="00345891"/>
    <w:rsid w:val="00345ECA"/>
    <w:rsid w:val="00347F2B"/>
    <w:rsid w:val="00350579"/>
    <w:rsid w:val="00352FAD"/>
    <w:rsid w:val="00353674"/>
    <w:rsid w:val="00355342"/>
    <w:rsid w:val="0035643D"/>
    <w:rsid w:val="00356694"/>
    <w:rsid w:val="00361729"/>
    <w:rsid w:val="00361C58"/>
    <w:rsid w:val="003620CE"/>
    <w:rsid w:val="00365DE1"/>
    <w:rsid w:val="0036690E"/>
    <w:rsid w:val="00366F68"/>
    <w:rsid w:val="003677FD"/>
    <w:rsid w:val="00371BC6"/>
    <w:rsid w:val="00376408"/>
    <w:rsid w:val="0037700B"/>
    <w:rsid w:val="0037748D"/>
    <w:rsid w:val="00377C9E"/>
    <w:rsid w:val="00384ED5"/>
    <w:rsid w:val="00384F6D"/>
    <w:rsid w:val="00386A8A"/>
    <w:rsid w:val="0039011F"/>
    <w:rsid w:val="0039180E"/>
    <w:rsid w:val="00391873"/>
    <w:rsid w:val="00391BCC"/>
    <w:rsid w:val="003943BB"/>
    <w:rsid w:val="003949C8"/>
    <w:rsid w:val="00395714"/>
    <w:rsid w:val="00396D48"/>
    <w:rsid w:val="00397496"/>
    <w:rsid w:val="00397D48"/>
    <w:rsid w:val="003A2D03"/>
    <w:rsid w:val="003A32F3"/>
    <w:rsid w:val="003A3384"/>
    <w:rsid w:val="003A3456"/>
    <w:rsid w:val="003A6E80"/>
    <w:rsid w:val="003A7425"/>
    <w:rsid w:val="003B1706"/>
    <w:rsid w:val="003B1E3E"/>
    <w:rsid w:val="003B2413"/>
    <w:rsid w:val="003B41FD"/>
    <w:rsid w:val="003B45CB"/>
    <w:rsid w:val="003B4A0F"/>
    <w:rsid w:val="003B7C09"/>
    <w:rsid w:val="003C0226"/>
    <w:rsid w:val="003C18DB"/>
    <w:rsid w:val="003C2C32"/>
    <w:rsid w:val="003C3AA5"/>
    <w:rsid w:val="003C6970"/>
    <w:rsid w:val="003C726B"/>
    <w:rsid w:val="003C7326"/>
    <w:rsid w:val="003D0E7A"/>
    <w:rsid w:val="003D3433"/>
    <w:rsid w:val="003D361F"/>
    <w:rsid w:val="003D3CD1"/>
    <w:rsid w:val="003D4491"/>
    <w:rsid w:val="003D6D10"/>
    <w:rsid w:val="003D7C65"/>
    <w:rsid w:val="003E0AB8"/>
    <w:rsid w:val="003E1AAB"/>
    <w:rsid w:val="003E2841"/>
    <w:rsid w:val="003E3BCE"/>
    <w:rsid w:val="003F0446"/>
    <w:rsid w:val="003F0AE5"/>
    <w:rsid w:val="003F2A18"/>
    <w:rsid w:val="003F3D39"/>
    <w:rsid w:val="003F6288"/>
    <w:rsid w:val="003F7A09"/>
    <w:rsid w:val="00401C35"/>
    <w:rsid w:val="004045C8"/>
    <w:rsid w:val="004046E0"/>
    <w:rsid w:val="004052E1"/>
    <w:rsid w:val="00405B23"/>
    <w:rsid w:val="004064D9"/>
    <w:rsid w:val="00407BCA"/>
    <w:rsid w:val="0041095E"/>
    <w:rsid w:val="00410DF3"/>
    <w:rsid w:val="00411713"/>
    <w:rsid w:val="00412313"/>
    <w:rsid w:val="00415F9B"/>
    <w:rsid w:val="0041695B"/>
    <w:rsid w:val="00421C24"/>
    <w:rsid w:val="00422496"/>
    <w:rsid w:val="00422DF8"/>
    <w:rsid w:val="00423374"/>
    <w:rsid w:val="00423907"/>
    <w:rsid w:val="00423BC9"/>
    <w:rsid w:val="00423EA7"/>
    <w:rsid w:val="004243CE"/>
    <w:rsid w:val="00431AB1"/>
    <w:rsid w:val="004338EB"/>
    <w:rsid w:val="00434316"/>
    <w:rsid w:val="004359D2"/>
    <w:rsid w:val="00435BF3"/>
    <w:rsid w:val="0043673F"/>
    <w:rsid w:val="00440CCA"/>
    <w:rsid w:val="00440D63"/>
    <w:rsid w:val="0044110C"/>
    <w:rsid w:val="00443393"/>
    <w:rsid w:val="00444890"/>
    <w:rsid w:val="00445AA8"/>
    <w:rsid w:val="0044697B"/>
    <w:rsid w:val="0044731E"/>
    <w:rsid w:val="00451468"/>
    <w:rsid w:val="004524A6"/>
    <w:rsid w:val="004534B3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3194"/>
    <w:rsid w:val="00475872"/>
    <w:rsid w:val="004841B0"/>
    <w:rsid w:val="00486CA6"/>
    <w:rsid w:val="00486D50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5241"/>
    <w:rsid w:val="004A6304"/>
    <w:rsid w:val="004B0475"/>
    <w:rsid w:val="004B2069"/>
    <w:rsid w:val="004B33C3"/>
    <w:rsid w:val="004B419B"/>
    <w:rsid w:val="004B59F4"/>
    <w:rsid w:val="004B6C88"/>
    <w:rsid w:val="004B78A4"/>
    <w:rsid w:val="004C2BE1"/>
    <w:rsid w:val="004C2D24"/>
    <w:rsid w:val="004C4019"/>
    <w:rsid w:val="004C4868"/>
    <w:rsid w:val="004D0BEF"/>
    <w:rsid w:val="004D17C4"/>
    <w:rsid w:val="004D28F2"/>
    <w:rsid w:val="004D2EAC"/>
    <w:rsid w:val="004D36CE"/>
    <w:rsid w:val="004E100D"/>
    <w:rsid w:val="004E1C3F"/>
    <w:rsid w:val="004E4599"/>
    <w:rsid w:val="004E471B"/>
    <w:rsid w:val="004E54D4"/>
    <w:rsid w:val="004F0F89"/>
    <w:rsid w:val="004F43CE"/>
    <w:rsid w:val="004F461C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14ABE"/>
    <w:rsid w:val="0052146C"/>
    <w:rsid w:val="0052170F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2610"/>
    <w:rsid w:val="0054432A"/>
    <w:rsid w:val="00547ECD"/>
    <w:rsid w:val="0055269C"/>
    <w:rsid w:val="00554485"/>
    <w:rsid w:val="0055500F"/>
    <w:rsid w:val="0055740F"/>
    <w:rsid w:val="00557934"/>
    <w:rsid w:val="0056179C"/>
    <w:rsid w:val="00563529"/>
    <w:rsid w:val="005641D9"/>
    <w:rsid w:val="00566708"/>
    <w:rsid w:val="005731AF"/>
    <w:rsid w:val="00574102"/>
    <w:rsid w:val="00580F5E"/>
    <w:rsid w:val="0058137C"/>
    <w:rsid w:val="00581BF8"/>
    <w:rsid w:val="005875B9"/>
    <w:rsid w:val="00592757"/>
    <w:rsid w:val="005945A7"/>
    <w:rsid w:val="00595AD5"/>
    <w:rsid w:val="0059616A"/>
    <w:rsid w:val="005979AD"/>
    <w:rsid w:val="00597C7A"/>
    <w:rsid w:val="005A19B6"/>
    <w:rsid w:val="005A31E1"/>
    <w:rsid w:val="005A6E48"/>
    <w:rsid w:val="005A7380"/>
    <w:rsid w:val="005B2641"/>
    <w:rsid w:val="005B2D5A"/>
    <w:rsid w:val="005B4C7C"/>
    <w:rsid w:val="005C049B"/>
    <w:rsid w:val="005C2708"/>
    <w:rsid w:val="005C4714"/>
    <w:rsid w:val="005C4E41"/>
    <w:rsid w:val="005C4FC8"/>
    <w:rsid w:val="005C5445"/>
    <w:rsid w:val="005C58D3"/>
    <w:rsid w:val="005C6793"/>
    <w:rsid w:val="005D1A72"/>
    <w:rsid w:val="005D3E13"/>
    <w:rsid w:val="005D4DAA"/>
    <w:rsid w:val="005D6701"/>
    <w:rsid w:val="005D692B"/>
    <w:rsid w:val="005D6D68"/>
    <w:rsid w:val="005E158F"/>
    <w:rsid w:val="005E25A8"/>
    <w:rsid w:val="005E278A"/>
    <w:rsid w:val="005E2E93"/>
    <w:rsid w:val="005E3ECE"/>
    <w:rsid w:val="005F07AA"/>
    <w:rsid w:val="005F1176"/>
    <w:rsid w:val="005F1D38"/>
    <w:rsid w:val="005F2F2B"/>
    <w:rsid w:val="005F3A7F"/>
    <w:rsid w:val="005F3B69"/>
    <w:rsid w:val="005F536E"/>
    <w:rsid w:val="005F7791"/>
    <w:rsid w:val="005F7CCC"/>
    <w:rsid w:val="005F7DCE"/>
    <w:rsid w:val="00600773"/>
    <w:rsid w:val="00600AAB"/>
    <w:rsid w:val="0060324B"/>
    <w:rsid w:val="006049CF"/>
    <w:rsid w:val="00606BC7"/>
    <w:rsid w:val="006101EF"/>
    <w:rsid w:val="006104FF"/>
    <w:rsid w:val="0061301C"/>
    <w:rsid w:val="00613A85"/>
    <w:rsid w:val="00613E00"/>
    <w:rsid w:val="00620FFF"/>
    <w:rsid w:val="006215EB"/>
    <w:rsid w:val="006217CB"/>
    <w:rsid w:val="00621A8A"/>
    <w:rsid w:val="006224F5"/>
    <w:rsid w:val="006240DD"/>
    <w:rsid w:val="00624637"/>
    <w:rsid w:val="00625BEE"/>
    <w:rsid w:val="00626122"/>
    <w:rsid w:val="00630781"/>
    <w:rsid w:val="00631753"/>
    <w:rsid w:val="00631BA7"/>
    <w:rsid w:val="006326FA"/>
    <w:rsid w:val="006332F4"/>
    <w:rsid w:val="006425A3"/>
    <w:rsid w:val="00642F67"/>
    <w:rsid w:val="00643709"/>
    <w:rsid w:val="00646656"/>
    <w:rsid w:val="00652A40"/>
    <w:rsid w:val="00652DE4"/>
    <w:rsid w:val="00653D4E"/>
    <w:rsid w:val="006551A0"/>
    <w:rsid w:val="006553FC"/>
    <w:rsid w:val="0065543E"/>
    <w:rsid w:val="00656D69"/>
    <w:rsid w:val="00660B3B"/>
    <w:rsid w:val="006616B1"/>
    <w:rsid w:val="00664449"/>
    <w:rsid w:val="0066665C"/>
    <w:rsid w:val="00667EDF"/>
    <w:rsid w:val="00670B47"/>
    <w:rsid w:val="0067153E"/>
    <w:rsid w:val="00672781"/>
    <w:rsid w:val="00672F1E"/>
    <w:rsid w:val="00677117"/>
    <w:rsid w:val="00682E42"/>
    <w:rsid w:val="006835B1"/>
    <w:rsid w:val="00683C2D"/>
    <w:rsid w:val="00687084"/>
    <w:rsid w:val="00692AB2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0C"/>
    <w:rsid w:val="006A2E76"/>
    <w:rsid w:val="006A4AEC"/>
    <w:rsid w:val="006A757D"/>
    <w:rsid w:val="006A7588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1F9F"/>
    <w:rsid w:val="006C376D"/>
    <w:rsid w:val="006C492E"/>
    <w:rsid w:val="006C57C0"/>
    <w:rsid w:val="006D0667"/>
    <w:rsid w:val="006D20D3"/>
    <w:rsid w:val="006D55F5"/>
    <w:rsid w:val="006D69F1"/>
    <w:rsid w:val="006E1147"/>
    <w:rsid w:val="006E12A7"/>
    <w:rsid w:val="006E1D3A"/>
    <w:rsid w:val="006E1E05"/>
    <w:rsid w:val="006E289E"/>
    <w:rsid w:val="006E2E08"/>
    <w:rsid w:val="006E322C"/>
    <w:rsid w:val="006E6B73"/>
    <w:rsid w:val="006F0982"/>
    <w:rsid w:val="006F1911"/>
    <w:rsid w:val="006F2FA0"/>
    <w:rsid w:val="006F6130"/>
    <w:rsid w:val="006F6D10"/>
    <w:rsid w:val="0070354C"/>
    <w:rsid w:val="00705FF2"/>
    <w:rsid w:val="00706C88"/>
    <w:rsid w:val="0071275E"/>
    <w:rsid w:val="00714106"/>
    <w:rsid w:val="007145E2"/>
    <w:rsid w:val="0071582D"/>
    <w:rsid w:val="0071608C"/>
    <w:rsid w:val="00716720"/>
    <w:rsid w:val="00717232"/>
    <w:rsid w:val="00717FA6"/>
    <w:rsid w:val="0072115F"/>
    <w:rsid w:val="0072167D"/>
    <w:rsid w:val="0072177F"/>
    <w:rsid w:val="007217E8"/>
    <w:rsid w:val="00721B54"/>
    <w:rsid w:val="00724745"/>
    <w:rsid w:val="00724F0F"/>
    <w:rsid w:val="007256E7"/>
    <w:rsid w:val="00735657"/>
    <w:rsid w:val="007400AC"/>
    <w:rsid w:val="00740275"/>
    <w:rsid w:val="00740CD5"/>
    <w:rsid w:val="00741173"/>
    <w:rsid w:val="007412EC"/>
    <w:rsid w:val="0074171C"/>
    <w:rsid w:val="00743FB7"/>
    <w:rsid w:val="0074412B"/>
    <w:rsid w:val="007444A3"/>
    <w:rsid w:val="00750D42"/>
    <w:rsid w:val="007561D7"/>
    <w:rsid w:val="00756B55"/>
    <w:rsid w:val="00756C21"/>
    <w:rsid w:val="00757318"/>
    <w:rsid w:val="00757D47"/>
    <w:rsid w:val="0076115A"/>
    <w:rsid w:val="00763DA7"/>
    <w:rsid w:val="007646EC"/>
    <w:rsid w:val="00764A93"/>
    <w:rsid w:val="00766BEC"/>
    <w:rsid w:val="00773DEF"/>
    <w:rsid w:val="007758D0"/>
    <w:rsid w:val="00776233"/>
    <w:rsid w:val="00777A3B"/>
    <w:rsid w:val="00780681"/>
    <w:rsid w:val="00780DD3"/>
    <w:rsid w:val="007833E2"/>
    <w:rsid w:val="00785095"/>
    <w:rsid w:val="007859B1"/>
    <w:rsid w:val="00785C48"/>
    <w:rsid w:val="0079158C"/>
    <w:rsid w:val="007922D3"/>
    <w:rsid w:val="007922EA"/>
    <w:rsid w:val="00796CC4"/>
    <w:rsid w:val="007A01A8"/>
    <w:rsid w:val="007A0BBE"/>
    <w:rsid w:val="007A0E86"/>
    <w:rsid w:val="007A2751"/>
    <w:rsid w:val="007A2EDC"/>
    <w:rsid w:val="007A3C6E"/>
    <w:rsid w:val="007A3E1A"/>
    <w:rsid w:val="007A43CF"/>
    <w:rsid w:val="007A4A49"/>
    <w:rsid w:val="007A57D0"/>
    <w:rsid w:val="007A5910"/>
    <w:rsid w:val="007A64D2"/>
    <w:rsid w:val="007A78F6"/>
    <w:rsid w:val="007B12FE"/>
    <w:rsid w:val="007B1CBA"/>
    <w:rsid w:val="007B6D1F"/>
    <w:rsid w:val="007B7471"/>
    <w:rsid w:val="007B7CD0"/>
    <w:rsid w:val="007C0847"/>
    <w:rsid w:val="007C16C6"/>
    <w:rsid w:val="007C242F"/>
    <w:rsid w:val="007C2AE7"/>
    <w:rsid w:val="007C551F"/>
    <w:rsid w:val="007C5B66"/>
    <w:rsid w:val="007C66A8"/>
    <w:rsid w:val="007D5F17"/>
    <w:rsid w:val="007D6664"/>
    <w:rsid w:val="007D6FAC"/>
    <w:rsid w:val="007E055E"/>
    <w:rsid w:val="007E0B04"/>
    <w:rsid w:val="007E18D4"/>
    <w:rsid w:val="007E4FA7"/>
    <w:rsid w:val="007E66E0"/>
    <w:rsid w:val="007E6F88"/>
    <w:rsid w:val="007F0C93"/>
    <w:rsid w:val="007F0DB0"/>
    <w:rsid w:val="007F17E0"/>
    <w:rsid w:val="007F27A8"/>
    <w:rsid w:val="007F3440"/>
    <w:rsid w:val="007F5CB0"/>
    <w:rsid w:val="007F6365"/>
    <w:rsid w:val="007F7687"/>
    <w:rsid w:val="007F7964"/>
    <w:rsid w:val="008017BD"/>
    <w:rsid w:val="00801D36"/>
    <w:rsid w:val="008029C3"/>
    <w:rsid w:val="00803FFC"/>
    <w:rsid w:val="00805CF4"/>
    <w:rsid w:val="00813A67"/>
    <w:rsid w:val="00813ACF"/>
    <w:rsid w:val="00815F8F"/>
    <w:rsid w:val="00817298"/>
    <w:rsid w:val="008178FE"/>
    <w:rsid w:val="00817B50"/>
    <w:rsid w:val="00824ECD"/>
    <w:rsid w:val="008271CA"/>
    <w:rsid w:val="008302E3"/>
    <w:rsid w:val="00831C44"/>
    <w:rsid w:val="008353EE"/>
    <w:rsid w:val="00835536"/>
    <w:rsid w:val="00840EE4"/>
    <w:rsid w:val="008415FE"/>
    <w:rsid w:val="00850AF2"/>
    <w:rsid w:val="008544C9"/>
    <w:rsid w:val="008548CF"/>
    <w:rsid w:val="00855A8E"/>
    <w:rsid w:val="0085663B"/>
    <w:rsid w:val="0085678B"/>
    <w:rsid w:val="00857410"/>
    <w:rsid w:val="00857656"/>
    <w:rsid w:val="00860426"/>
    <w:rsid w:val="008605F9"/>
    <w:rsid w:val="0086070E"/>
    <w:rsid w:val="00863F79"/>
    <w:rsid w:val="008665C1"/>
    <w:rsid w:val="00871586"/>
    <w:rsid w:val="0087162C"/>
    <w:rsid w:val="00875A5A"/>
    <w:rsid w:val="00876B32"/>
    <w:rsid w:val="00881CD4"/>
    <w:rsid w:val="0088237E"/>
    <w:rsid w:val="00882690"/>
    <w:rsid w:val="00882C28"/>
    <w:rsid w:val="00884DF8"/>
    <w:rsid w:val="0088608D"/>
    <w:rsid w:val="0089065F"/>
    <w:rsid w:val="00896787"/>
    <w:rsid w:val="00896F44"/>
    <w:rsid w:val="00897C8C"/>
    <w:rsid w:val="008A1AA9"/>
    <w:rsid w:val="008A3807"/>
    <w:rsid w:val="008A38C7"/>
    <w:rsid w:val="008A7301"/>
    <w:rsid w:val="008B0E60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5A40"/>
    <w:rsid w:val="008D621E"/>
    <w:rsid w:val="008D6DA0"/>
    <w:rsid w:val="008D7938"/>
    <w:rsid w:val="008E1C06"/>
    <w:rsid w:val="008E1C1F"/>
    <w:rsid w:val="008E3868"/>
    <w:rsid w:val="008E60CE"/>
    <w:rsid w:val="008E642A"/>
    <w:rsid w:val="008E7271"/>
    <w:rsid w:val="008F009A"/>
    <w:rsid w:val="008F16DE"/>
    <w:rsid w:val="008F4D5C"/>
    <w:rsid w:val="008F6595"/>
    <w:rsid w:val="008F68E1"/>
    <w:rsid w:val="008F7318"/>
    <w:rsid w:val="0090259A"/>
    <w:rsid w:val="009077AB"/>
    <w:rsid w:val="0091052F"/>
    <w:rsid w:val="009124D6"/>
    <w:rsid w:val="00914E4D"/>
    <w:rsid w:val="009154F4"/>
    <w:rsid w:val="009160E7"/>
    <w:rsid w:val="009167E0"/>
    <w:rsid w:val="00916B47"/>
    <w:rsid w:val="009204D4"/>
    <w:rsid w:val="009211D9"/>
    <w:rsid w:val="00922F9B"/>
    <w:rsid w:val="00923C3F"/>
    <w:rsid w:val="009240EC"/>
    <w:rsid w:val="00924D70"/>
    <w:rsid w:val="00925E76"/>
    <w:rsid w:val="00926670"/>
    <w:rsid w:val="00927CE8"/>
    <w:rsid w:val="00931943"/>
    <w:rsid w:val="009340AB"/>
    <w:rsid w:val="00934FF5"/>
    <w:rsid w:val="00935A40"/>
    <w:rsid w:val="00943350"/>
    <w:rsid w:val="00943D85"/>
    <w:rsid w:val="009450F4"/>
    <w:rsid w:val="00946438"/>
    <w:rsid w:val="00953EED"/>
    <w:rsid w:val="00953F70"/>
    <w:rsid w:val="00954BAF"/>
    <w:rsid w:val="00954D47"/>
    <w:rsid w:val="0095504D"/>
    <w:rsid w:val="009575C5"/>
    <w:rsid w:val="00957765"/>
    <w:rsid w:val="00957A46"/>
    <w:rsid w:val="00957F4C"/>
    <w:rsid w:val="00962463"/>
    <w:rsid w:val="00962BB4"/>
    <w:rsid w:val="00963604"/>
    <w:rsid w:val="00963D04"/>
    <w:rsid w:val="00970147"/>
    <w:rsid w:val="0097477F"/>
    <w:rsid w:val="00976B1A"/>
    <w:rsid w:val="00977564"/>
    <w:rsid w:val="00981AF7"/>
    <w:rsid w:val="0098301D"/>
    <w:rsid w:val="00983678"/>
    <w:rsid w:val="009843A5"/>
    <w:rsid w:val="00985C48"/>
    <w:rsid w:val="0099119C"/>
    <w:rsid w:val="00992E5F"/>
    <w:rsid w:val="009935C3"/>
    <w:rsid w:val="00993CF0"/>
    <w:rsid w:val="00995D14"/>
    <w:rsid w:val="00996389"/>
    <w:rsid w:val="00996D69"/>
    <w:rsid w:val="00996EC8"/>
    <w:rsid w:val="009A034B"/>
    <w:rsid w:val="009A03D0"/>
    <w:rsid w:val="009A0596"/>
    <w:rsid w:val="009A1F10"/>
    <w:rsid w:val="009A48B4"/>
    <w:rsid w:val="009A58DA"/>
    <w:rsid w:val="009A6B4C"/>
    <w:rsid w:val="009A7D58"/>
    <w:rsid w:val="009B0CD3"/>
    <w:rsid w:val="009B29C2"/>
    <w:rsid w:val="009B3473"/>
    <w:rsid w:val="009B4BF9"/>
    <w:rsid w:val="009B52CF"/>
    <w:rsid w:val="009B7B4D"/>
    <w:rsid w:val="009C17C1"/>
    <w:rsid w:val="009C2393"/>
    <w:rsid w:val="009C28D1"/>
    <w:rsid w:val="009C380C"/>
    <w:rsid w:val="009C65D8"/>
    <w:rsid w:val="009C6D94"/>
    <w:rsid w:val="009C76FE"/>
    <w:rsid w:val="009D103C"/>
    <w:rsid w:val="009D1727"/>
    <w:rsid w:val="009D5906"/>
    <w:rsid w:val="009D5EB1"/>
    <w:rsid w:val="009E20A8"/>
    <w:rsid w:val="009E2CB3"/>
    <w:rsid w:val="009E3907"/>
    <w:rsid w:val="009E4AD3"/>
    <w:rsid w:val="009E7940"/>
    <w:rsid w:val="009F0A35"/>
    <w:rsid w:val="009F1808"/>
    <w:rsid w:val="009F364E"/>
    <w:rsid w:val="009F4C8F"/>
    <w:rsid w:val="009F5A8F"/>
    <w:rsid w:val="009F650B"/>
    <w:rsid w:val="00A0021D"/>
    <w:rsid w:val="00A014D1"/>
    <w:rsid w:val="00A04BC4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5610"/>
    <w:rsid w:val="00A3658D"/>
    <w:rsid w:val="00A41858"/>
    <w:rsid w:val="00A42D67"/>
    <w:rsid w:val="00A42EC3"/>
    <w:rsid w:val="00A450A2"/>
    <w:rsid w:val="00A45896"/>
    <w:rsid w:val="00A461D0"/>
    <w:rsid w:val="00A47D84"/>
    <w:rsid w:val="00A517B4"/>
    <w:rsid w:val="00A51BDB"/>
    <w:rsid w:val="00A54860"/>
    <w:rsid w:val="00A55A67"/>
    <w:rsid w:val="00A570F8"/>
    <w:rsid w:val="00A579AA"/>
    <w:rsid w:val="00A600B0"/>
    <w:rsid w:val="00A61041"/>
    <w:rsid w:val="00A61D3E"/>
    <w:rsid w:val="00A63768"/>
    <w:rsid w:val="00A64304"/>
    <w:rsid w:val="00A65BB8"/>
    <w:rsid w:val="00A7159D"/>
    <w:rsid w:val="00A71EE6"/>
    <w:rsid w:val="00A723A7"/>
    <w:rsid w:val="00A73151"/>
    <w:rsid w:val="00A735A9"/>
    <w:rsid w:val="00A7431D"/>
    <w:rsid w:val="00A749F9"/>
    <w:rsid w:val="00A80158"/>
    <w:rsid w:val="00A80D27"/>
    <w:rsid w:val="00A816AC"/>
    <w:rsid w:val="00A83CDB"/>
    <w:rsid w:val="00A8436B"/>
    <w:rsid w:val="00A8580F"/>
    <w:rsid w:val="00A86A02"/>
    <w:rsid w:val="00A87332"/>
    <w:rsid w:val="00A913C5"/>
    <w:rsid w:val="00A91D9C"/>
    <w:rsid w:val="00A9290C"/>
    <w:rsid w:val="00A95FE6"/>
    <w:rsid w:val="00A96403"/>
    <w:rsid w:val="00A970AA"/>
    <w:rsid w:val="00AA048D"/>
    <w:rsid w:val="00AA0D8F"/>
    <w:rsid w:val="00AA11F9"/>
    <w:rsid w:val="00AA255D"/>
    <w:rsid w:val="00AA27F7"/>
    <w:rsid w:val="00AA2EFD"/>
    <w:rsid w:val="00AA2FE5"/>
    <w:rsid w:val="00AA39C0"/>
    <w:rsid w:val="00AA5BA7"/>
    <w:rsid w:val="00AA795C"/>
    <w:rsid w:val="00AB17C1"/>
    <w:rsid w:val="00AB1DB2"/>
    <w:rsid w:val="00AB6D25"/>
    <w:rsid w:val="00AB7064"/>
    <w:rsid w:val="00AB72E2"/>
    <w:rsid w:val="00AB7DB1"/>
    <w:rsid w:val="00AC060E"/>
    <w:rsid w:val="00AC1D86"/>
    <w:rsid w:val="00AC4356"/>
    <w:rsid w:val="00AC5DB4"/>
    <w:rsid w:val="00AC79DD"/>
    <w:rsid w:val="00AC7D62"/>
    <w:rsid w:val="00AC7DA8"/>
    <w:rsid w:val="00AD364A"/>
    <w:rsid w:val="00AD42E1"/>
    <w:rsid w:val="00AD5A4E"/>
    <w:rsid w:val="00AD6216"/>
    <w:rsid w:val="00AE1431"/>
    <w:rsid w:val="00AE1AE3"/>
    <w:rsid w:val="00AE21B8"/>
    <w:rsid w:val="00AE2888"/>
    <w:rsid w:val="00AE2D48"/>
    <w:rsid w:val="00AE4465"/>
    <w:rsid w:val="00AE6B11"/>
    <w:rsid w:val="00AF1401"/>
    <w:rsid w:val="00AF1CDF"/>
    <w:rsid w:val="00AF2F3D"/>
    <w:rsid w:val="00AF590A"/>
    <w:rsid w:val="00AF67AC"/>
    <w:rsid w:val="00B03C55"/>
    <w:rsid w:val="00B0666E"/>
    <w:rsid w:val="00B069E9"/>
    <w:rsid w:val="00B06CC4"/>
    <w:rsid w:val="00B11622"/>
    <w:rsid w:val="00B12985"/>
    <w:rsid w:val="00B15D73"/>
    <w:rsid w:val="00B17674"/>
    <w:rsid w:val="00B201F0"/>
    <w:rsid w:val="00B218A6"/>
    <w:rsid w:val="00B22699"/>
    <w:rsid w:val="00B23B5E"/>
    <w:rsid w:val="00B23FBB"/>
    <w:rsid w:val="00B270C9"/>
    <w:rsid w:val="00B274BF"/>
    <w:rsid w:val="00B27B47"/>
    <w:rsid w:val="00B300C1"/>
    <w:rsid w:val="00B306A2"/>
    <w:rsid w:val="00B332DB"/>
    <w:rsid w:val="00B342EC"/>
    <w:rsid w:val="00B35F68"/>
    <w:rsid w:val="00B37FE5"/>
    <w:rsid w:val="00B406CE"/>
    <w:rsid w:val="00B41A3C"/>
    <w:rsid w:val="00B438CA"/>
    <w:rsid w:val="00B43C3F"/>
    <w:rsid w:val="00B43CA8"/>
    <w:rsid w:val="00B46908"/>
    <w:rsid w:val="00B47031"/>
    <w:rsid w:val="00B513BB"/>
    <w:rsid w:val="00B514AE"/>
    <w:rsid w:val="00B52412"/>
    <w:rsid w:val="00B525A9"/>
    <w:rsid w:val="00B526BA"/>
    <w:rsid w:val="00B53474"/>
    <w:rsid w:val="00B5401D"/>
    <w:rsid w:val="00B55C7D"/>
    <w:rsid w:val="00B56180"/>
    <w:rsid w:val="00B57FCB"/>
    <w:rsid w:val="00B619A4"/>
    <w:rsid w:val="00B61AC8"/>
    <w:rsid w:val="00B61E39"/>
    <w:rsid w:val="00B635E7"/>
    <w:rsid w:val="00B65174"/>
    <w:rsid w:val="00B6517C"/>
    <w:rsid w:val="00B67E21"/>
    <w:rsid w:val="00B719DA"/>
    <w:rsid w:val="00B71E0C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92126"/>
    <w:rsid w:val="00B92B54"/>
    <w:rsid w:val="00B92D24"/>
    <w:rsid w:val="00B957EC"/>
    <w:rsid w:val="00B97A2C"/>
    <w:rsid w:val="00BA0BC5"/>
    <w:rsid w:val="00BA18F7"/>
    <w:rsid w:val="00BA372B"/>
    <w:rsid w:val="00BA4320"/>
    <w:rsid w:val="00BA50E5"/>
    <w:rsid w:val="00BA5288"/>
    <w:rsid w:val="00BB08EC"/>
    <w:rsid w:val="00BB18CE"/>
    <w:rsid w:val="00BB2158"/>
    <w:rsid w:val="00BB4CA9"/>
    <w:rsid w:val="00BB562C"/>
    <w:rsid w:val="00BB655F"/>
    <w:rsid w:val="00BB7D95"/>
    <w:rsid w:val="00BC1E58"/>
    <w:rsid w:val="00BC25F4"/>
    <w:rsid w:val="00BC2F51"/>
    <w:rsid w:val="00BC3EDE"/>
    <w:rsid w:val="00BC4BB3"/>
    <w:rsid w:val="00BC7628"/>
    <w:rsid w:val="00BD144D"/>
    <w:rsid w:val="00BD1C73"/>
    <w:rsid w:val="00BD3AEA"/>
    <w:rsid w:val="00BD6CC5"/>
    <w:rsid w:val="00BD6F25"/>
    <w:rsid w:val="00BD6FD7"/>
    <w:rsid w:val="00BD783F"/>
    <w:rsid w:val="00BE0ED7"/>
    <w:rsid w:val="00BE1906"/>
    <w:rsid w:val="00BE2668"/>
    <w:rsid w:val="00BE2778"/>
    <w:rsid w:val="00BE435D"/>
    <w:rsid w:val="00BE621A"/>
    <w:rsid w:val="00BF0A83"/>
    <w:rsid w:val="00BF1B1F"/>
    <w:rsid w:val="00BF1FC5"/>
    <w:rsid w:val="00BF2D37"/>
    <w:rsid w:val="00BF4F7C"/>
    <w:rsid w:val="00BF5062"/>
    <w:rsid w:val="00BF6B64"/>
    <w:rsid w:val="00BF6F5D"/>
    <w:rsid w:val="00BF750E"/>
    <w:rsid w:val="00C0051C"/>
    <w:rsid w:val="00C00908"/>
    <w:rsid w:val="00C02D54"/>
    <w:rsid w:val="00C02F50"/>
    <w:rsid w:val="00C054CE"/>
    <w:rsid w:val="00C06947"/>
    <w:rsid w:val="00C06A0F"/>
    <w:rsid w:val="00C114D8"/>
    <w:rsid w:val="00C131CB"/>
    <w:rsid w:val="00C158A4"/>
    <w:rsid w:val="00C162F5"/>
    <w:rsid w:val="00C21C6D"/>
    <w:rsid w:val="00C23C14"/>
    <w:rsid w:val="00C250D7"/>
    <w:rsid w:val="00C26123"/>
    <w:rsid w:val="00C263F6"/>
    <w:rsid w:val="00C26607"/>
    <w:rsid w:val="00C26B8B"/>
    <w:rsid w:val="00C277F6"/>
    <w:rsid w:val="00C31068"/>
    <w:rsid w:val="00C33E8D"/>
    <w:rsid w:val="00C344ED"/>
    <w:rsid w:val="00C351FC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5C7B"/>
    <w:rsid w:val="00C478A3"/>
    <w:rsid w:val="00C47DC9"/>
    <w:rsid w:val="00C52F80"/>
    <w:rsid w:val="00C550EB"/>
    <w:rsid w:val="00C55CFE"/>
    <w:rsid w:val="00C56B51"/>
    <w:rsid w:val="00C6109D"/>
    <w:rsid w:val="00C61387"/>
    <w:rsid w:val="00C64016"/>
    <w:rsid w:val="00C65555"/>
    <w:rsid w:val="00C659E6"/>
    <w:rsid w:val="00C6735B"/>
    <w:rsid w:val="00C67F81"/>
    <w:rsid w:val="00C71890"/>
    <w:rsid w:val="00C71A17"/>
    <w:rsid w:val="00C73FE8"/>
    <w:rsid w:val="00C75A20"/>
    <w:rsid w:val="00C77E5A"/>
    <w:rsid w:val="00C810EF"/>
    <w:rsid w:val="00C850CB"/>
    <w:rsid w:val="00C90803"/>
    <w:rsid w:val="00C91804"/>
    <w:rsid w:val="00C91850"/>
    <w:rsid w:val="00C9413E"/>
    <w:rsid w:val="00C94673"/>
    <w:rsid w:val="00C952B5"/>
    <w:rsid w:val="00C956F2"/>
    <w:rsid w:val="00CA4978"/>
    <w:rsid w:val="00CA5917"/>
    <w:rsid w:val="00CA6647"/>
    <w:rsid w:val="00CB49EE"/>
    <w:rsid w:val="00CB56BC"/>
    <w:rsid w:val="00CB709F"/>
    <w:rsid w:val="00CC03FF"/>
    <w:rsid w:val="00CC2DF4"/>
    <w:rsid w:val="00CC37E3"/>
    <w:rsid w:val="00CC5273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6C5C"/>
    <w:rsid w:val="00CE74FC"/>
    <w:rsid w:val="00CF2758"/>
    <w:rsid w:val="00CF34BF"/>
    <w:rsid w:val="00CF450F"/>
    <w:rsid w:val="00CF599B"/>
    <w:rsid w:val="00CF6AB0"/>
    <w:rsid w:val="00CF6D7C"/>
    <w:rsid w:val="00CF6E6B"/>
    <w:rsid w:val="00D02E5C"/>
    <w:rsid w:val="00D06C1A"/>
    <w:rsid w:val="00D11B66"/>
    <w:rsid w:val="00D11D83"/>
    <w:rsid w:val="00D1737C"/>
    <w:rsid w:val="00D17585"/>
    <w:rsid w:val="00D17B05"/>
    <w:rsid w:val="00D2035A"/>
    <w:rsid w:val="00D214C5"/>
    <w:rsid w:val="00D24861"/>
    <w:rsid w:val="00D24C63"/>
    <w:rsid w:val="00D257F3"/>
    <w:rsid w:val="00D301E6"/>
    <w:rsid w:val="00D3308F"/>
    <w:rsid w:val="00D33929"/>
    <w:rsid w:val="00D34F5B"/>
    <w:rsid w:val="00D4003D"/>
    <w:rsid w:val="00D4028A"/>
    <w:rsid w:val="00D4066B"/>
    <w:rsid w:val="00D42ED2"/>
    <w:rsid w:val="00D45004"/>
    <w:rsid w:val="00D461D5"/>
    <w:rsid w:val="00D50543"/>
    <w:rsid w:val="00D506CD"/>
    <w:rsid w:val="00D51101"/>
    <w:rsid w:val="00D5274E"/>
    <w:rsid w:val="00D53A5F"/>
    <w:rsid w:val="00D5400E"/>
    <w:rsid w:val="00D55229"/>
    <w:rsid w:val="00D5586D"/>
    <w:rsid w:val="00D617B3"/>
    <w:rsid w:val="00D63C53"/>
    <w:rsid w:val="00D63DB6"/>
    <w:rsid w:val="00D64C19"/>
    <w:rsid w:val="00D650C4"/>
    <w:rsid w:val="00D6568E"/>
    <w:rsid w:val="00D65838"/>
    <w:rsid w:val="00D65922"/>
    <w:rsid w:val="00D663DA"/>
    <w:rsid w:val="00D70B58"/>
    <w:rsid w:val="00D72067"/>
    <w:rsid w:val="00D73ACB"/>
    <w:rsid w:val="00D74622"/>
    <w:rsid w:val="00D768E9"/>
    <w:rsid w:val="00D77981"/>
    <w:rsid w:val="00D8001F"/>
    <w:rsid w:val="00D81C7C"/>
    <w:rsid w:val="00D83A3B"/>
    <w:rsid w:val="00D84727"/>
    <w:rsid w:val="00D85B0D"/>
    <w:rsid w:val="00D87AE2"/>
    <w:rsid w:val="00D87C58"/>
    <w:rsid w:val="00D90AEF"/>
    <w:rsid w:val="00D92A07"/>
    <w:rsid w:val="00D92B8F"/>
    <w:rsid w:val="00D92C67"/>
    <w:rsid w:val="00D92CF2"/>
    <w:rsid w:val="00D94884"/>
    <w:rsid w:val="00D96490"/>
    <w:rsid w:val="00D96CCE"/>
    <w:rsid w:val="00DA0621"/>
    <w:rsid w:val="00DA0DAD"/>
    <w:rsid w:val="00DA276A"/>
    <w:rsid w:val="00DA3E61"/>
    <w:rsid w:val="00DA542D"/>
    <w:rsid w:val="00DA68DD"/>
    <w:rsid w:val="00DA792E"/>
    <w:rsid w:val="00DB320A"/>
    <w:rsid w:val="00DB46F4"/>
    <w:rsid w:val="00DB474D"/>
    <w:rsid w:val="00DB7B30"/>
    <w:rsid w:val="00DC0431"/>
    <w:rsid w:val="00DC3320"/>
    <w:rsid w:val="00DC3F92"/>
    <w:rsid w:val="00DC5265"/>
    <w:rsid w:val="00DC5A3F"/>
    <w:rsid w:val="00DD00EE"/>
    <w:rsid w:val="00DD46A4"/>
    <w:rsid w:val="00DD5272"/>
    <w:rsid w:val="00DD6B7B"/>
    <w:rsid w:val="00DD795A"/>
    <w:rsid w:val="00DE0707"/>
    <w:rsid w:val="00DE1C0A"/>
    <w:rsid w:val="00DE1C3A"/>
    <w:rsid w:val="00DE5618"/>
    <w:rsid w:val="00DE682A"/>
    <w:rsid w:val="00DF2B70"/>
    <w:rsid w:val="00DF4263"/>
    <w:rsid w:val="00DF501C"/>
    <w:rsid w:val="00DF6009"/>
    <w:rsid w:val="00DF6927"/>
    <w:rsid w:val="00E00900"/>
    <w:rsid w:val="00E010BF"/>
    <w:rsid w:val="00E03113"/>
    <w:rsid w:val="00E049B5"/>
    <w:rsid w:val="00E04D47"/>
    <w:rsid w:val="00E10040"/>
    <w:rsid w:val="00E12310"/>
    <w:rsid w:val="00E12BF7"/>
    <w:rsid w:val="00E12E38"/>
    <w:rsid w:val="00E1491D"/>
    <w:rsid w:val="00E15E6F"/>
    <w:rsid w:val="00E17192"/>
    <w:rsid w:val="00E208EE"/>
    <w:rsid w:val="00E21451"/>
    <w:rsid w:val="00E23E65"/>
    <w:rsid w:val="00E25C5A"/>
    <w:rsid w:val="00E25D2A"/>
    <w:rsid w:val="00E31151"/>
    <w:rsid w:val="00E32EBB"/>
    <w:rsid w:val="00E32F3D"/>
    <w:rsid w:val="00E35AE1"/>
    <w:rsid w:val="00E40452"/>
    <w:rsid w:val="00E418C0"/>
    <w:rsid w:val="00E42C66"/>
    <w:rsid w:val="00E432F6"/>
    <w:rsid w:val="00E43D27"/>
    <w:rsid w:val="00E43FAF"/>
    <w:rsid w:val="00E44B7C"/>
    <w:rsid w:val="00E4694D"/>
    <w:rsid w:val="00E4768D"/>
    <w:rsid w:val="00E476FF"/>
    <w:rsid w:val="00E47C23"/>
    <w:rsid w:val="00E61267"/>
    <w:rsid w:val="00E6157D"/>
    <w:rsid w:val="00E62AFD"/>
    <w:rsid w:val="00E6304C"/>
    <w:rsid w:val="00E6357E"/>
    <w:rsid w:val="00E636FD"/>
    <w:rsid w:val="00E64131"/>
    <w:rsid w:val="00E663CC"/>
    <w:rsid w:val="00E66F8C"/>
    <w:rsid w:val="00E67985"/>
    <w:rsid w:val="00E703FC"/>
    <w:rsid w:val="00E70C20"/>
    <w:rsid w:val="00E71018"/>
    <w:rsid w:val="00E7152C"/>
    <w:rsid w:val="00E73124"/>
    <w:rsid w:val="00E738DA"/>
    <w:rsid w:val="00E7604D"/>
    <w:rsid w:val="00E76BA1"/>
    <w:rsid w:val="00E76DF7"/>
    <w:rsid w:val="00E77104"/>
    <w:rsid w:val="00E77418"/>
    <w:rsid w:val="00E77420"/>
    <w:rsid w:val="00E77A5C"/>
    <w:rsid w:val="00E81113"/>
    <w:rsid w:val="00E8150F"/>
    <w:rsid w:val="00E83136"/>
    <w:rsid w:val="00E83C54"/>
    <w:rsid w:val="00E84FBD"/>
    <w:rsid w:val="00E85193"/>
    <w:rsid w:val="00E879DF"/>
    <w:rsid w:val="00E90970"/>
    <w:rsid w:val="00E92599"/>
    <w:rsid w:val="00E9272B"/>
    <w:rsid w:val="00E93D57"/>
    <w:rsid w:val="00E9598C"/>
    <w:rsid w:val="00E95B89"/>
    <w:rsid w:val="00E971FA"/>
    <w:rsid w:val="00E975CA"/>
    <w:rsid w:val="00EA12E2"/>
    <w:rsid w:val="00EA2D13"/>
    <w:rsid w:val="00EA3029"/>
    <w:rsid w:val="00EA466C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91A"/>
    <w:rsid w:val="00EC07FD"/>
    <w:rsid w:val="00EC15E3"/>
    <w:rsid w:val="00EC20D6"/>
    <w:rsid w:val="00EC2549"/>
    <w:rsid w:val="00EC2FF4"/>
    <w:rsid w:val="00EC4F5B"/>
    <w:rsid w:val="00EC53A2"/>
    <w:rsid w:val="00EC5EFC"/>
    <w:rsid w:val="00EC676C"/>
    <w:rsid w:val="00ED019F"/>
    <w:rsid w:val="00ED075B"/>
    <w:rsid w:val="00ED2D00"/>
    <w:rsid w:val="00ED4205"/>
    <w:rsid w:val="00ED4671"/>
    <w:rsid w:val="00ED56CE"/>
    <w:rsid w:val="00ED6095"/>
    <w:rsid w:val="00ED6E65"/>
    <w:rsid w:val="00ED767E"/>
    <w:rsid w:val="00EE0D52"/>
    <w:rsid w:val="00EE7B36"/>
    <w:rsid w:val="00EF0613"/>
    <w:rsid w:val="00EF2CB5"/>
    <w:rsid w:val="00EF4B2F"/>
    <w:rsid w:val="00EF5FE3"/>
    <w:rsid w:val="00EF6121"/>
    <w:rsid w:val="00EF630C"/>
    <w:rsid w:val="00F00F59"/>
    <w:rsid w:val="00F03243"/>
    <w:rsid w:val="00F03AFF"/>
    <w:rsid w:val="00F03B77"/>
    <w:rsid w:val="00F05A20"/>
    <w:rsid w:val="00F072C1"/>
    <w:rsid w:val="00F07F6F"/>
    <w:rsid w:val="00F11236"/>
    <w:rsid w:val="00F1131D"/>
    <w:rsid w:val="00F126F8"/>
    <w:rsid w:val="00F13DF2"/>
    <w:rsid w:val="00F15D31"/>
    <w:rsid w:val="00F17082"/>
    <w:rsid w:val="00F17F38"/>
    <w:rsid w:val="00F21479"/>
    <w:rsid w:val="00F23C17"/>
    <w:rsid w:val="00F2413C"/>
    <w:rsid w:val="00F2557D"/>
    <w:rsid w:val="00F27E4D"/>
    <w:rsid w:val="00F30301"/>
    <w:rsid w:val="00F30899"/>
    <w:rsid w:val="00F30EED"/>
    <w:rsid w:val="00F322D1"/>
    <w:rsid w:val="00F32D19"/>
    <w:rsid w:val="00F414A2"/>
    <w:rsid w:val="00F42C12"/>
    <w:rsid w:val="00F44A5B"/>
    <w:rsid w:val="00F47356"/>
    <w:rsid w:val="00F519C4"/>
    <w:rsid w:val="00F52E70"/>
    <w:rsid w:val="00F533C4"/>
    <w:rsid w:val="00F53A9A"/>
    <w:rsid w:val="00F5594B"/>
    <w:rsid w:val="00F577F2"/>
    <w:rsid w:val="00F57D1A"/>
    <w:rsid w:val="00F615E8"/>
    <w:rsid w:val="00F6481F"/>
    <w:rsid w:val="00F65082"/>
    <w:rsid w:val="00F7005C"/>
    <w:rsid w:val="00F760DD"/>
    <w:rsid w:val="00F762DA"/>
    <w:rsid w:val="00F77DBB"/>
    <w:rsid w:val="00F843FF"/>
    <w:rsid w:val="00F86F99"/>
    <w:rsid w:val="00F8745D"/>
    <w:rsid w:val="00F90E01"/>
    <w:rsid w:val="00F92630"/>
    <w:rsid w:val="00F92AE3"/>
    <w:rsid w:val="00FA1A2B"/>
    <w:rsid w:val="00FA1A76"/>
    <w:rsid w:val="00FA2EC8"/>
    <w:rsid w:val="00FA4BDE"/>
    <w:rsid w:val="00FA61D5"/>
    <w:rsid w:val="00FA67B1"/>
    <w:rsid w:val="00FA7BAD"/>
    <w:rsid w:val="00FB0040"/>
    <w:rsid w:val="00FB0092"/>
    <w:rsid w:val="00FB0263"/>
    <w:rsid w:val="00FB3F29"/>
    <w:rsid w:val="00FB4C88"/>
    <w:rsid w:val="00FB5FD9"/>
    <w:rsid w:val="00FB6C82"/>
    <w:rsid w:val="00FB74CB"/>
    <w:rsid w:val="00FC0276"/>
    <w:rsid w:val="00FC0A43"/>
    <w:rsid w:val="00FC27BC"/>
    <w:rsid w:val="00FC2CB7"/>
    <w:rsid w:val="00FC719B"/>
    <w:rsid w:val="00FC7753"/>
    <w:rsid w:val="00FD077F"/>
    <w:rsid w:val="00FD1A20"/>
    <w:rsid w:val="00FD1DED"/>
    <w:rsid w:val="00FD5310"/>
    <w:rsid w:val="00FD6B92"/>
    <w:rsid w:val="00FD7A99"/>
    <w:rsid w:val="00FE08FB"/>
    <w:rsid w:val="00FE233F"/>
    <w:rsid w:val="00FE4680"/>
    <w:rsid w:val="00FE5D46"/>
    <w:rsid w:val="00FF116F"/>
    <w:rsid w:val="00FF156A"/>
    <w:rsid w:val="00FF1EEF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next w:val="a"/>
    <w:link w:val="10"/>
    <w:qFormat/>
    <w:rsid w:val="00082FE9"/>
    <w:pPr>
      <w:keepNext/>
      <w:widowControl w:val="0"/>
      <w:suppressAutoHyphens/>
      <w:autoSpaceDE w:val="0"/>
      <w:spacing w:after="0" w:line="240" w:lineRule="auto"/>
      <w:ind w:left="340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7762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7F0DB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i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0DB0"/>
    <w:rPr>
      <w:rFonts w:ascii="Times New Roman" w:eastAsia="Arial Unicode MS" w:hAnsi="Times New Roman" w:cs="Times New Roman"/>
      <w:i/>
      <w:kern w:val="1"/>
      <w:sz w:val="24"/>
      <w:szCs w:val="24"/>
    </w:rPr>
  </w:style>
  <w:style w:type="table" w:styleId="a5">
    <w:name w:val="Table Grid"/>
    <w:basedOn w:val="a1"/>
    <w:uiPriority w:val="59"/>
    <w:rsid w:val="007F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FE9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2z1">
    <w:name w:val="WW8Num2z1"/>
    <w:rsid w:val="00EA466C"/>
    <w:rPr>
      <w:rFonts w:ascii="Courier New" w:hAnsi="Courier New" w:cs="Courier New"/>
    </w:rPr>
  </w:style>
  <w:style w:type="paragraph" w:customStyle="1" w:styleId="11">
    <w:name w:val="Цитата1"/>
    <w:basedOn w:val="a"/>
    <w:rsid w:val="00EA466C"/>
    <w:pPr>
      <w:widowControl w:val="0"/>
      <w:suppressAutoHyphens/>
      <w:spacing w:after="0" w:line="240" w:lineRule="auto"/>
      <w:ind w:left="709" w:right="510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EA46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EA466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 Spacing"/>
    <w:uiPriority w:val="1"/>
    <w:qFormat/>
    <w:rsid w:val="00DA3E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next w:val="a9"/>
    <w:link w:val="aa"/>
    <w:qFormat/>
    <w:rsid w:val="00DA3E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A3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unhideWhenUsed/>
    <w:rsid w:val="00DA3E6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DA3E61"/>
  </w:style>
  <w:style w:type="character" w:customStyle="1" w:styleId="WW8Num7z0">
    <w:name w:val="WW8Num7z0"/>
    <w:rsid w:val="008E1C06"/>
    <w:rPr>
      <w:rFonts w:ascii="Symbol" w:hAnsi="Symbo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14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4A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42">
    <w:name w:val="xl42"/>
    <w:basedOn w:val="a"/>
    <w:rsid w:val="00514ABE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uiPriority w:val="99"/>
    <w:rsid w:val="00007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423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E92599"/>
  </w:style>
  <w:style w:type="character" w:customStyle="1" w:styleId="20">
    <w:name w:val="Заголовок 2 Знак"/>
    <w:basedOn w:val="a0"/>
    <w:link w:val="2"/>
    <w:rsid w:val="007762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7762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7623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75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rupgo@yandex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D2CB-65D6-4C56-89FF-0207E49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61</Pages>
  <Words>12756</Words>
  <Characters>72714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86</cp:revision>
  <cp:lastPrinted>2014-11-20T10:16:00Z</cp:lastPrinted>
  <dcterms:created xsi:type="dcterms:W3CDTF">2012-11-26T05:53:00Z</dcterms:created>
  <dcterms:modified xsi:type="dcterms:W3CDTF">2014-11-20T10:16:00Z</dcterms:modified>
</cp:coreProperties>
</file>